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32" w:rsidRPr="00A72B25" w:rsidRDefault="00681B32" w:rsidP="00AD3AFE">
      <w:pPr>
        <w:spacing w:line="240" w:lineRule="auto"/>
        <w:jc w:val="center"/>
        <w:rPr>
          <w:rFonts w:ascii="Times New Roman" w:hAnsi="Times New Roman" w:cs="Times New Roman"/>
          <w:b/>
          <w:bCs/>
          <w:sz w:val="28"/>
          <w:szCs w:val="28"/>
        </w:rPr>
      </w:pPr>
      <w:r w:rsidRPr="00A72B25">
        <w:rPr>
          <w:rFonts w:ascii="Times New Roman" w:hAnsi="Times New Roman" w:cs="Times New Roman"/>
          <w:b/>
          <w:bCs/>
          <w:sz w:val="28"/>
          <w:szCs w:val="28"/>
        </w:rPr>
        <w:t>Опыт деятельности и возможность участия в стажёрской практике</w:t>
      </w:r>
    </w:p>
    <w:p w:rsidR="00681B32" w:rsidRDefault="00681B32" w:rsidP="00E90FB1">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Ф.И.О.:  </w:t>
      </w:r>
      <w:r>
        <w:rPr>
          <w:rFonts w:ascii="Times New Roman" w:hAnsi="Times New Roman" w:cs="Times New Roman"/>
          <w:sz w:val="28"/>
          <w:szCs w:val="28"/>
        </w:rPr>
        <w:t>Радионова Анна Фёдоровна</w:t>
      </w:r>
    </w:p>
    <w:p w:rsidR="00681B32" w:rsidRDefault="00681B32" w:rsidP="00E90FB1">
      <w:pPr>
        <w:spacing w:line="240" w:lineRule="auto"/>
        <w:jc w:val="both"/>
        <w:rPr>
          <w:rFonts w:ascii="Times New Roman" w:hAnsi="Times New Roman" w:cs="Times New Roman"/>
          <w:sz w:val="28"/>
          <w:szCs w:val="28"/>
        </w:rPr>
      </w:pPr>
      <w:r w:rsidRPr="00AD3AFE">
        <w:rPr>
          <w:rFonts w:ascii="Times New Roman" w:hAnsi="Times New Roman" w:cs="Times New Roman"/>
          <w:b/>
          <w:bCs/>
          <w:sz w:val="28"/>
          <w:szCs w:val="28"/>
        </w:rPr>
        <w:t>Тема опыта деятельности:</w:t>
      </w:r>
      <w:r>
        <w:rPr>
          <w:rFonts w:ascii="Times New Roman" w:hAnsi="Times New Roman" w:cs="Times New Roman"/>
          <w:sz w:val="28"/>
          <w:szCs w:val="28"/>
        </w:rPr>
        <w:t xml:space="preserve"> «Инновационные технологии художественно-эстетического образования дошкольников».</w:t>
      </w:r>
    </w:p>
    <w:p w:rsidR="00681B32" w:rsidRPr="006D6C36" w:rsidRDefault="00681B32" w:rsidP="00E90FB1">
      <w:pPr>
        <w:spacing w:line="240" w:lineRule="auto"/>
        <w:jc w:val="both"/>
        <w:rPr>
          <w:rFonts w:ascii="Times New Roman" w:hAnsi="Times New Roman" w:cs="Times New Roman"/>
          <w:sz w:val="28"/>
          <w:szCs w:val="28"/>
        </w:rPr>
      </w:pPr>
      <w:r w:rsidRPr="00A72B25">
        <w:rPr>
          <w:rFonts w:ascii="Times New Roman" w:hAnsi="Times New Roman" w:cs="Times New Roman"/>
          <w:b/>
          <w:bCs/>
          <w:sz w:val="28"/>
          <w:szCs w:val="28"/>
        </w:rPr>
        <w:t>Цель деятельности:</w:t>
      </w:r>
      <w:r>
        <w:rPr>
          <w:rFonts w:ascii="Times New Roman" w:hAnsi="Times New Roman" w:cs="Times New Roman"/>
          <w:sz w:val="28"/>
          <w:szCs w:val="28"/>
        </w:rPr>
        <w:t>формирование у детей дошкольного возраста эстетического отношения и художественно-творческих способностей в изобразительной деятельности.</w:t>
      </w:r>
    </w:p>
    <w:p w:rsidR="00681B32" w:rsidRDefault="00681B32" w:rsidP="00E90FB1">
      <w:pPr>
        <w:spacing w:line="240" w:lineRule="auto"/>
        <w:ind w:left="360" w:hanging="360"/>
        <w:jc w:val="both"/>
        <w:rPr>
          <w:rFonts w:ascii="Times New Roman" w:hAnsi="Times New Roman" w:cs="Times New Roman"/>
          <w:b/>
          <w:bCs/>
          <w:sz w:val="28"/>
          <w:szCs w:val="28"/>
        </w:rPr>
      </w:pPr>
      <w:r w:rsidRPr="00A72B25">
        <w:rPr>
          <w:rFonts w:ascii="Times New Roman" w:hAnsi="Times New Roman" w:cs="Times New Roman"/>
          <w:b/>
          <w:bCs/>
          <w:sz w:val="28"/>
          <w:szCs w:val="28"/>
        </w:rPr>
        <w:t>Задачи деятельности:</w:t>
      </w:r>
    </w:p>
    <w:p w:rsidR="00681B32" w:rsidRDefault="00681B32" w:rsidP="00E90FB1">
      <w:pPr>
        <w:spacing w:line="240" w:lineRule="auto"/>
        <w:jc w:val="both"/>
        <w:rPr>
          <w:rFonts w:ascii="Times New Roman" w:hAnsi="Times New Roman" w:cs="Times New Roman"/>
          <w:sz w:val="28"/>
          <w:szCs w:val="28"/>
        </w:rPr>
      </w:pPr>
      <w:r w:rsidRPr="00996EAC">
        <w:rPr>
          <w:rFonts w:ascii="Times New Roman" w:hAnsi="Times New Roman" w:cs="Times New Roman"/>
          <w:b/>
          <w:bCs/>
          <w:sz w:val="28"/>
          <w:szCs w:val="28"/>
        </w:rPr>
        <w:t>1.</w:t>
      </w:r>
      <w:r>
        <w:rPr>
          <w:rFonts w:ascii="Times New Roman" w:hAnsi="Times New Roman" w:cs="Times New Roman"/>
          <w:sz w:val="28"/>
          <w:szCs w:val="28"/>
        </w:rPr>
        <w:t>Развивать эстетическое восприятие художественных образов (в произведениях искусства) и предметов (явлений) окружающего мира, как эстетических объектов.</w:t>
      </w:r>
    </w:p>
    <w:p w:rsidR="00681B32" w:rsidRDefault="00681B32" w:rsidP="00E90FB1">
      <w:pPr>
        <w:spacing w:line="240" w:lineRule="auto"/>
        <w:jc w:val="both"/>
        <w:rPr>
          <w:rFonts w:ascii="Times New Roman" w:hAnsi="Times New Roman" w:cs="Times New Roman"/>
          <w:sz w:val="28"/>
          <w:szCs w:val="28"/>
        </w:rPr>
      </w:pPr>
      <w:r w:rsidRPr="00E90FB1">
        <w:rPr>
          <w:rFonts w:ascii="Times New Roman" w:hAnsi="Times New Roman" w:cs="Times New Roman"/>
          <w:b/>
          <w:bCs/>
          <w:sz w:val="28"/>
          <w:szCs w:val="28"/>
        </w:rPr>
        <w:t>2.</w:t>
      </w:r>
      <w:r>
        <w:rPr>
          <w:rFonts w:ascii="Times New Roman" w:hAnsi="Times New Roman" w:cs="Times New Roman"/>
          <w:sz w:val="28"/>
          <w:szCs w:val="28"/>
        </w:rPr>
        <w:t>Создавать условия для свободного экспериментирования с различными художественными техниками и  материалами на основе практического опыта работы.</w:t>
      </w:r>
    </w:p>
    <w:p w:rsidR="00681B32" w:rsidRDefault="00681B32" w:rsidP="00E90FB1">
      <w:pPr>
        <w:spacing w:line="240" w:lineRule="auto"/>
        <w:jc w:val="both"/>
        <w:rPr>
          <w:rFonts w:ascii="Times New Roman" w:hAnsi="Times New Roman" w:cs="Times New Roman"/>
          <w:sz w:val="28"/>
          <w:szCs w:val="28"/>
        </w:rPr>
      </w:pPr>
      <w:r w:rsidRPr="00E90FB1">
        <w:rPr>
          <w:rFonts w:ascii="Times New Roman" w:hAnsi="Times New Roman" w:cs="Times New Roman"/>
          <w:b/>
          <w:bCs/>
          <w:sz w:val="28"/>
          <w:szCs w:val="28"/>
        </w:rPr>
        <w:t>3.</w:t>
      </w:r>
      <w:r>
        <w:rPr>
          <w:rFonts w:ascii="Times New Roman" w:hAnsi="Times New Roman" w:cs="Times New Roman"/>
          <w:sz w:val="28"/>
          <w:szCs w:val="28"/>
        </w:rPr>
        <w:t>Содействовать открытию духовных потребностей, дизайнерских способностей и художественного вкуса каждого ребёнка, создавая яркую работу, учить видеть результат совместного труда.</w:t>
      </w:r>
    </w:p>
    <w:p w:rsidR="00681B32" w:rsidRDefault="00681B32" w:rsidP="00E90FB1">
      <w:pPr>
        <w:spacing w:line="240" w:lineRule="auto"/>
        <w:jc w:val="both"/>
        <w:rPr>
          <w:rFonts w:ascii="Times New Roman" w:hAnsi="Times New Roman" w:cs="Times New Roman"/>
          <w:sz w:val="28"/>
          <w:szCs w:val="28"/>
        </w:rPr>
      </w:pPr>
      <w:r w:rsidRPr="00E90FB1">
        <w:rPr>
          <w:rFonts w:ascii="Times New Roman" w:hAnsi="Times New Roman" w:cs="Times New Roman"/>
          <w:b/>
          <w:bCs/>
          <w:sz w:val="28"/>
          <w:szCs w:val="28"/>
        </w:rPr>
        <w:t>4.</w:t>
      </w:r>
      <w:r>
        <w:rPr>
          <w:rFonts w:ascii="Times New Roman" w:hAnsi="Times New Roman" w:cs="Times New Roman"/>
          <w:sz w:val="28"/>
          <w:szCs w:val="28"/>
        </w:rPr>
        <w:t>Формировать у детей стремление к свободному экспериментированию с художественным материалом, проявлению творческой самостоятельности. Воспитывать художественный вкус и чувство гармонии.</w:t>
      </w:r>
    </w:p>
    <w:p w:rsidR="00681B32" w:rsidRPr="00E90FB1" w:rsidRDefault="00681B32" w:rsidP="00E90FB1">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5. </w:t>
      </w:r>
      <w:r>
        <w:rPr>
          <w:rFonts w:ascii="Times New Roman" w:hAnsi="Times New Roman" w:cs="Times New Roman"/>
          <w:sz w:val="28"/>
          <w:szCs w:val="28"/>
        </w:rPr>
        <w:t>Созда</w:t>
      </w:r>
      <w:r w:rsidRPr="00E90FB1">
        <w:rPr>
          <w:rFonts w:ascii="Times New Roman" w:hAnsi="Times New Roman" w:cs="Times New Roman"/>
          <w:sz w:val="28"/>
          <w:szCs w:val="28"/>
        </w:rPr>
        <w:t>в</w:t>
      </w:r>
      <w:r>
        <w:rPr>
          <w:rFonts w:ascii="Times New Roman" w:hAnsi="Times New Roman" w:cs="Times New Roman"/>
          <w:sz w:val="28"/>
          <w:szCs w:val="28"/>
        </w:rPr>
        <w:t>а</w:t>
      </w:r>
      <w:r w:rsidRPr="00E90FB1">
        <w:rPr>
          <w:rFonts w:ascii="Times New Roman" w:hAnsi="Times New Roman" w:cs="Times New Roman"/>
          <w:sz w:val="28"/>
          <w:szCs w:val="28"/>
        </w:rPr>
        <w:t>ть условия для многоаспектной и увлекательной активности детей в художественно-эстетиче</w:t>
      </w:r>
      <w:r>
        <w:rPr>
          <w:rFonts w:ascii="Times New Roman" w:hAnsi="Times New Roman" w:cs="Times New Roman"/>
          <w:sz w:val="28"/>
          <w:szCs w:val="28"/>
        </w:rPr>
        <w:t>с</w:t>
      </w:r>
      <w:r w:rsidRPr="00E90FB1">
        <w:rPr>
          <w:rFonts w:ascii="Times New Roman" w:hAnsi="Times New Roman" w:cs="Times New Roman"/>
          <w:sz w:val="28"/>
          <w:szCs w:val="28"/>
        </w:rPr>
        <w:t>ком</w:t>
      </w:r>
      <w:r>
        <w:rPr>
          <w:rFonts w:ascii="Times New Roman" w:hAnsi="Times New Roman" w:cs="Times New Roman"/>
          <w:sz w:val="28"/>
          <w:szCs w:val="28"/>
        </w:rPr>
        <w:t>окружаю</w:t>
      </w:r>
      <w:r w:rsidRPr="00E90FB1">
        <w:rPr>
          <w:rFonts w:ascii="Times New Roman" w:hAnsi="Times New Roman" w:cs="Times New Roman"/>
          <w:sz w:val="28"/>
          <w:szCs w:val="28"/>
        </w:rPr>
        <w:t>щего мира.</w:t>
      </w:r>
    </w:p>
    <w:p w:rsidR="00681B32" w:rsidRDefault="00681B32" w:rsidP="008F620C">
      <w:pPr>
        <w:spacing w:line="240" w:lineRule="auto"/>
        <w:jc w:val="both"/>
        <w:rPr>
          <w:rFonts w:ascii="Times New Roman" w:hAnsi="Times New Roman" w:cs="Times New Roman"/>
          <w:b/>
          <w:bCs/>
          <w:sz w:val="28"/>
          <w:szCs w:val="28"/>
        </w:rPr>
      </w:pPr>
      <w:r w:rsidRPr="00A72B25">
        <w:rPr>
          <w:rFonts w:ascii="Times New Roman" w:hAnsi="Times New Roman" w:cs="Times New Roman"/>
          <w:b/>
          <w:bCs/>
          <w:sz w:val="28"/>
          <w:szCs w:val="28"/>
        </w:rPr>
        <w:t>Достигнутые результаты:</w:t>
      </w:r>
    </w:p>
    <w:p w:rsidR="00681B32" w:rsidRDefault="00681B32" w:rsidP="00356C5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результате целенаправленной, систематической работы изостудии «Акварелька», учитывающей индивидуальные и возрастные особенности,дети усвоили основные жанры изобразительного искусства (пейзаж, портрет, натюрморт), научились определять тёплые и холодные, тёмные и светлые цвета и их оттенки.</w:t>
      </w:r>
    </w:p>
    <w:p w:rsidR="00681B32" w:rsidRDefault="00681B32" w:rsidP="00356C5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 дошкольников сформировались композиционные умения: размещать объекты в соответствии с особенностями их формы, величины; располагать объекты на узком или широком пространстве (земли, неба); обозначать линию горизонта; изменять форму и взаимное размещение объектов в соответствии с их сюжетными действиями; изображать более близкие и далёкие предметы.</w:t>
      </w:r>
    </w:p>
    <w:p w:rsidR="00681B32" w:rsidRPr="00356C55" w:rsidRDefault="00681B32" w:rsidP="00087AA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Использование на занятиях разнообразных традиционных и нетрадиционных изобразительных материалов позволили расширить горизонты для их творчества.</w:t>
      </w:r>
    </w:p>
    <w:p w:rsidR="00681B32" w:rsidRDefault="00681B32" w:rsidP="00106C93">
      <w:pPr>
        <w:spacing w:line="240" w:lineRule="auto"/>
        <w:ind w:firstLine="720"/>
        <w:jc w:val="both"/>
        <w:rPr>
          <w:rFonts w:ascii="Times New Roman" w:hAnsi="Times New Roman" w:cs="Times New Roman"/>
          <w:sz w:val="28"/>
          <w:szCs w:val="28"/>
          <w:lang w:eastAsia="ru-RU"/>
        </w:rPr>
      </w:pPr>
      <w:r w:rsidRPr="00302BB6">
        <w:rPr>
          <w:rFonts w:ascii="Times New Roman" w:hAnsi="Times New Roman" w:cs="Times New Roman"/>
          <w:sz w:val="28"/>
          <w:szCs w:val="28"/>
          <w:lang w:eastAsia="ru-RU"/>
        </w:rPr>
        <w:t>Дети стали более активными, уверенными в себе, желающими творить. Возрос уровень выполнения творческих заданий, связанных с изменением, комбинированием заданного сюжета, с созданием собственных оригинальных идей и</w:t>
      </w:r>
      <w:r>
        <w:rPr>
          <w:rFonts w:ascii="Times New Roman" w:hAnsi="Times New Roman" w:cs="Times New Roman"/>
          <w:sz w:val="28"/>
          <w:szCs w:val="28"/>
          <w:lang w:eastAsia="ru-RU"/>
        </w:rPr>
        <w:t xml:space="preserve"> их воплощением в своих работах.</w:t>
      </w:r>
      <w:r w:rsidRPr="00302BB6">
        <w:rPr>
          <w:rFonts w:ascii="Times New Roman" w:hAnsi="Times New Roman" w:cs="Times New Roman"/>
          <w:sz w:val="28"/>
          <w:szCs w:val="28"/>
          <w:lang w:eastAsia="ru-RU"/>
        </w:rPr>
        <w:t xml:space="preserve"> Дети смогли овладеть элементами тех</w:t>
      </w:r>
      <w:r>
        <w:rPr>
          <w:rFonts w:ascii="Times New Roman" w:hAnsi="Times New Roman" w:cs="Times New Roman"/>
          <w:sz w:val="28"/>
          <w:szCs w:val="28"/>
          <w:lang w:eastAsia="ru-RU"/>
        </w:rPr>
        <w:t>ники,</w:t>
      </w:r>
      <w:r w:rsidRPr="00302BB6">
        <w:rPr>
          <w:rFonts w:ascii="Times New Roman" w:hAnsi="Times New Roman" w:cs="Times New Roman"/>
          <w:sz w:val="28"/>
          <w:szCs w:val="28"/>
          <w:lang w:eastAsia="ru-RU"/>
        </w:rPr>
        <w:t xml:space="preserve">расширили диапазон творческих проявлений, способствующих внешнему выражению продукции воображения. </w:t>
      </w:r>
    </w:p>
    <w:p w:rsidR="00681B32" w:rsidRPr="004D7974" w:rsidRDefault="00681B32" w:rsidP="004D7974">
      <w:pPr>
        <w:spacing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Стимулирующим фактором активизации творчества воспитанников изостудии является организация многочисленных конкурсов и выставок продуктов детского творчества, а также оформление персональных выставок «Галерея наших звёздочек» лучших работ детей.</w:t>
      </w:r>
    </w:p>
    <w:p w:rsidR="00681B32" w:rsidRDefault="00681B32" w:rsidP="00356C55">
      <w:pPr>
        <w:spacing w:line="240" w:lineRule="auto"/>
        <w:jc w:val="both"/>
        <w:rPr>
          <w:rFonts w:ascii="Times New Roman" w:hAnsi="Times New Roman" w:cs="Times New Roman"/>
          <w:b/>
          <w:bCs/>
          <w:sz w:val="28"/>
          <w:szCs w:val="28"/>
        </w:rPr>
      </w:pPr>
      <w:r w:rsidRPr="00A72B25">
        <w:rPr>
          <w:rFonts w:ascii="Times New Roman" w:hAnsi="Times New Roman" w:cs="Times New Roman"/>
          <w:b/>
          <w:bCs/>
          <w:sz w:val="28"/>
          <w:szCs w:val="28"/>
        </w:rPr>
        <w:t>Методы оценки эффективности деятельности:</w:t>
      </w:r>
    </w:p>
    <w:p w:rsidR="00681B32" w:rsidRPr="00356C55" w:rsidRDefault="00681B32" w:rsidP="00356C55">
      <w:pPr>
        <w:spacing w:line="240" w:lineRule="auto"/>
        <w:jc w:val="both"/>
        <w:rPr>
          <w:rFonts w:ascii="Times New Roman" w:hAnsi="Times New Roman" w:cs="Times New Roman"/>
          <w:b/>
          <w:bCs/>
          <w:sz w:val="28"/>
          <w:szCs w:val="28"/>
        </w:rPr>
      </w:pPr>
      <w:r>
        <w:rPr>
          <w:rFonts w:ascii="Times New Roman" w:hAnsi="Times New Roman" w:cs="Times New Roman"/>
          <w:sz w:val="28"/>
          <w:szCs w:val="28"/>
        </w:rPr>
        <w:t>Диагностика определения уровня овладения изобразительной деятельностью и развития творчества у дошкольников (Лыкова И.А.).</w:t>
      </w:r>
    </w:p>
    <w:p w:rsidR="00681B32" w:rsidRDefault="00681B32" w:rsidP="00A72B2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Опыт предлагается для стажёрской практики: </w:t>
      </w:r>
      <w:r>
        <w:rPr>
          <w:rFonts w:ascii="Times New Roman" w:hAnsi="Times New Roman" w:cs="Times New Roman"/>
          <w:sz w:val="28"/>
          <w:szCs w:val="28"/>
        </w:rPr>
        <w:t xml:space="preserve">воспитателей и </w:t>
      </w:r>
      <w:r w:rsidRPr="00A72B25">
        <w:rPr>
          <w:rFonts w:ascii="Times New Roman" w:hAnsi="Times New Roman" w:cs="Times New Roman"/>
          <w:sz w:val="28"/>
          <w:szCs w:val="28"/>
        </w:rPr>
        <w:t>руководителей</w:t>
      </w:r>
      <w:r>
        <w:rPr>
          <w:rFonts w:ascii="Times New Roman" w:hAnsi="Times New Roman" w:cs="Times New Roman"/>
          <w:sz w:val="28"/>
          <w:szCs w:val="28"/>
        </w:rPr>
        <w:t xml:space="preserve"> изостудий</w:t>
      </w:r>
      <w:r w:rsidRPr="00A72B25">
        <w:rPr>
          <w:rFonts w:ascii="Times New Roman" w:hAnsi="Times New Roman" w:cs="Times New Roman"/>
          <w:sz w:val="28"/>
          <w:szCs w:val="28"/>
        </w:rPr>
        <w:t>.</w:t>
      </w:r>
    </w:p>
    <w:p w:rsidR="00681B32" w:rsidRPr="009836F1" w:rsidRDefault="00681B32" w:rsidP="00A72B2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Предлагаемое содержание деятельности стажёров на базовой площадке:</w:t>
      </w:r>
      <w:r w:rsidRPr="009836F1">
        <w:rPr>
          <w:rFonts w:ascii="Times New Roman" w:hAnsi="Times New Roman" w:cs="Times New Roman"/>
          <w:sz w:val="28"/>
          <w:szCs w:val="28"/>
        </w:rPr>
        <w:t>изучение опыта деятельности ДОУ</w:t>
      </w:r>
      <w:r>
        <w:rPr>
          <w:rFonts w:ascii="Times New Roman" w:hAnsi="Times New Roman" w:cs="Times New Roman"/>
          <w:sz w:val="28"/>
          <w:szCs w:val="28"/>
        </w:rPr>
        <w:t xml:space="preserve"> по разделу «Изобразительная деятельность», работа с методической документацией ДОУ изостудии «Акварелька», наблюдение за работой руководителя студии и непосредственное участие в работе с детьми.</w:t>
      </w:r>
    </w:p>
    <w:p w:rsidR="00681B32" w:rsidRDefault="00681B32" w:rsidP="00A72B2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Документы и методические материалы ДОУ предлагаемые для изучения стажёрам:</w:t>
      </w:r>
    </w:p>
    <w:p w:rsidR="00681B32" w:rsidRDefault="00681B32" w:rsidP="00A72B25">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Р</w:t>
      </w:r>
      <w:r w:rsidRPr="00116B23">
        <w:rPr>
          <w:rFonts w:ascii="Times New Roman" w:hAnsi="Times New Roman" w:cs="Times New Roman"/>
          <w:b/>
          <w:bCs/>
          <w:sz w:val="28"/>
          <w:szCs w:val="28"/>
        </w:rPr>
        <w:t>азработки</w:t>
      </w:r>
      <w:r>
        <w:rPr>
          <w:rFonts w:ascii="Times New Roman" w:hAnsi="Times New Roman" w:cs="Times New Roman"/>
          <w:sz w:val="28"/>
          <w:szCs w:val="28"/>
        </w:rPr>
        <w:t xml:space="preserve"> занятий по изобразительной  деятельности, интегрированных занятий со специалистами ДОУ, развлечений и КВН для старших и подготовительных групп,проекты проведения совместных внутрисадовых мероприятий; диагностика определения уровня овладения изобразительной деятельностью и развития творчества у дошкольников,пальчиковый игротренинг, план работы с родителями изостудии «Акварелька», наглядно-текстовая информация для родительских уголков по изобразительной деятельности, картотека;</w:t>
      </w:r>
    </w:p>
    <w:p w:rsidR="00681B32" w:rsidRPr="005A0CB9" w:rsidRDefault="00681B32" w:rsidP="00A72B25">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bCs/>
          <w:sz w:val="28"/>
          <w:szCs w:val="28"/>
        </w:rPr>
        <w:t>Тематические а</w:t>
      </w:r>
      <w:r w:rsidRPr="00116B23">
        <w:rPr>
          <w:rFonts w:ascii="Times New Roman" w:hAnsi="Times New Roman" w:cs="Times New Roman"/>
          <w:b/>
          <w:bCs/>
          <w:sz w:val="28"/>
          <w:szCs w:val="28"/>
        </w:rPr>
        <w:t>льбомы</w:t>
      </w:r>
      <w:r>
        <w:rPr>
          <w:rFonts w:ascii="Times New Roman" w:hAnsi="Times New Roman" w:cs="Times New Roman"/>
          <w:b/>
          <w:bCs/>
          <w:sz w:val="28"/>
          <w:szCs w:val="28"/>
        </w:rPr>
        <w:t xml:space="preserve">творческих работ детей: </w:t>
      </w:r>
      <w:r w:rsidRPr="005A0CB9">
        <w:rPr>
          <w:rFonts w:ascii="Times New Roman" w:hAnsi="Times New Roman" w:cs="Times New Roman"/>
          <w:sz w:val="28"/>
          <w:szCs w:val="28"/>
        </w:rPr>
        <w:t xml:space="preserve">«Безграничная вселенная», </w:t>
      </w:r>
      <w:r>
        <w:rPr>
          <w:rFonts w:ascii="Times New Roman" w:hAnsi="Times New Roman" w:cs="Times New Roman"/>
          <w:sz w:val="28"/>
          <w:szCs w:val="28"/>
        </w:rPr>
        <w:t>«Мир глазами детей», «Детскому саду 25 лет – портретная галерея замечательных специалистов», «Слава защитникам Отечества», «Осень на опушке краски разводила», «Мой любимый край родной», «Тайны морских глубин», «У животных малыши до чего же хороши!», «Зимние забавы», «На северном полюсе», «Нетрадиционное рисование», «Жизнь казаков на Дону», «Весёлый огород», «На море-океане, на острове Буяне…», «Что нам осень принесла?» и т. д.</w:t>
      </w:r>
    </w:p>
    <w:p w:rsidR="00681B32" w:rsidRDefault="00681B32" w:rsidP="0047519F">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rPr>
        <w:t>3.</w:t>
      </w:r>
      <w:r>
        <w:rPr>
          <w:rFonts w:ascii="Times New Roman" w:hAnsi="Times New Roman" w:cs="Times New Roman"/>
          <w:b/>
          <w:bCs/>
          <w:sz w:val="28"/>
          <w:szCs w:val="28"/>
          <w:lang w:eastAsia="ru-RU"/>
        </w:rPr>
        <w:t xml:space="preserve">Фотоальбомы </w:t>
      </w:r>
      <w:r>
        <w:rPr>
          <w:rFonts w:ascii="Times New Roman" w:hAnsi="Times New Roman" w:cs="Times New Roman"/>
          <w:sz w:val="28"/>
          <w:szCs w:val="28"/>
          <w:lang w:eastAsia="ru-RU"/>
        </w:rPr>
        <w:t>о деятельности изостудии «Акварелька».</w:t>
      </w:r>
    </w:p>
    <w:p w:rsidR="00681B32" w:rsidRDefault="00681B32" w:rsidP="0047519F">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D603AC">
        <w:rPr>
          <w:rFonts w:ascii="Times New Roman" w:hAnsi="Times New Roman" w:cs="Times New Roman"/>
          <w:b/>
          <w:bCs/>
          <w:sz w:val="28"/>
          <w:szCs w:val="28"/>
          <w:lang w:eastAsia="ru-RU"/>
        </w:rPr>
        <w:t>Мультимедийная</w:t>
      </w:r>
      <w:r>
        <w:rPr>
          <w:rFonts w:ascii="Times New Roman" w:hAnsi="Times New Roman" w:cs="Times New Roman"/>
          <w:sz w:val="28"/>
          <w:szCs w:val="28"/>
          <w:lang w:eastAsia="ru-RU"/>
        </w:rPr>
        <w:t xml:space="preserve"> презентация деятельности изостудии.</w:t>
      </w:r>
    </w:p>
    <w:p w:rsidR="00681B32" w:rsidRDefault="00681B32" w:rsidP="0047519F">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Альбомы по основам народного и декоративно-прикладного искусства: «Жостовский букет», «Хохломская роспись», «Дымковская игрушка», «Филимоновскиесвистельки», «Голубая Гжель», «Городецкие узоры».</w:t>
      </w:r>
    </w:p>
    <w:p w:rsidR="00681B32" w:rsidRPr="00CA7C84" w:rsidRDefault="00681B32" w:rsidP="0047519F">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461492">
        <w:rPr>
          <w:rFonts w:ascii="Times New Roman" w:hAnsi="Times New Roman" w:cs="Times New Roman"/>
          <w:b/>
          <w:bCs/>
          <w:sz w:val="28"/>
          <w:szCs w:val="28"/>
          <w:lang w:eastAsia="ru-RU"/>
        </w:rPr>
        <w:t>Рекомендации для родителей:</w:t>
      </w:r>
      <w:r>
        <w:rPr>
          <w:rFonts w:ascii="Times New Roman" w:hAnsi="Times New Roman" w:cs="Times New Roman"/>
          <w:sz w:val="28"/>
          <w:szCs w:val="28"/>
          <w:lang w:eastAsia="ru-RU"/>
        </w:rPr>
        <w:t>«Прекрасное побуждает доброе».</w:t>
      </w:r>
    </w:p>
    <w:p w:rsidR="00681B32" w:rsidRDefault="00681B32" w:rsidP="00A72B2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Основные технологии работы со стажёрами:</w:t>
      </w:r>
    </w:p>
    <w:p w:rsidR="00681B32" w:rsidRPr="00461492" w:rsidRDefault="00681B32" w:rsidP="00461492">
      <w:pPr>
        <w:spacing w:line="240" w:lineRule="auto"/>
        <w:jc w:val="both"/>
        <w:rPr>
          <w:rFonts w:ascii="Times New Roman" w:hAnsi="Times New Roman" w:cs="Times New Roman"/>
          <w:sz w:val="28"/>
          <w:szCs w:val="28"/>
        </w:rPr>
      </w:pPr>
      <w:r w:rsidRPr="00461492">
        <w:rPr>
          <w:rFonts w:ascii="Times New Roman" w:hAnsi="Times New Roman" w:cs="Times New Roman"/>
          <w:b/>
          <w:bCs/>
          <w:sz w:val="28"/>
          <w:szCs w:val="28"/>
        </w:rPr>
        <w:t>1.</w:t>
      </w:r>
      <w:r>
        <w:rPr>
          <w:rFonts w:ascii="Times New Roman" w:hAnsi="Times New Roman" w:cs="Times New Roman"/>
          <w:sz w:val="28"/>
          <w:szCs w:val="28"/>
        </w:rPr>
        <w:t xml:space="preserve"> П</w:t>
      </w:r>
      <w:r w:rsidRPr="00461492">
        <w:rPr>
          <w:rFonts w:ascii="Times New Roman" w:hAnsi="Times New Roman" w:cs="Times New Roman"/>
          <w:sz w:val="28"/>
          <w:szCs w:val="28"/>
        </w:rPr>
        <w:t xml:space="preserve">росмотр </w:t>
      </w:r>
      <w:r>
        <w:rPr>
          <w:rFonts w:ascii="Times New Roman" w:hAnsi="Times New Roman" w:cs="Times New Roman"/>
          <w:sz w:val="28"/>
          <w:szCs w:val="28"/>
        </w:rPr>
        <w:t xml:space="preserve">мультимедийной </w:t>
      </w:r>
      <w:r w:rsidRPr="00461492">
        <w:rPr>
          <w:rFonts w:ascii="Times New Roman" w:hAnsi="Times New Roman" w:cs="Times New Roman"/>
          <w:sz w:val="28"/>
          <w:szCs w:val="28"/>
        </w:rPr>
        <w:t xml:space="preserve">презентации </w:t>
      </w:r>
      <w:r>
        <w:rPr>
          <w:rFonts w:ascii="Times New Roman" w:hAnsi="Times New Roman" w:cs="Times New Roman"/>
          <w:sz w:val="28"/>
          <w:szCs w:val="28"/>
        </w:rPr>
        <w:t>деятельности изостудии «Акварелька»</w:t>
      </w:r>
      <w:r w:rsidRPr="00461492">
        <w:rPr>
          <w:rFonts w:ascii="Times New Roman" w:hAnsi="Times New Roman" w:cs="Times New Roman"/>
          <w:sz w:val="28"/>
          <w:szCs w:val="28"/>
        </w:rPr>
        <w:t>, знакомство с документами и методическими материалами ДОУ по разделу «</w:t>
      </w:r>
      <w:r>
        <w:rPr>
          <w:rFonts w:ascii="Times New Roman" w:hAnsi="Times New Roman" w:cs="Times New Roman"/>
          <w:sz w:val="28"/>
          <w:szCs w:val="28"/>
        </w:rPr>
        <w:t xml:space="preserve">Изобразительная </w:t>
      </w:r>
      <w:r w:rsidRPr="00461492">
        <w:rPr>
          <w:rFonts w:ascii="Times New Roman" w:hAnsi="Times New Roman" w:cs="Times New Roman"/>
          <w:sz w:val="28"/>
          <w:szCs w:val="28"/>
        </w:rPr>
        <w:t xml:space="preserve">деятельность», просмотр занятий руководителя </w:t>
      </w:r>
      <w:r>
        <w:rPr>
          <w:rFonts w:ascii="Times New Roman" w:hAnsi="Times New Roman" w:cs="Times New Roman"/>
          <w:sz w:val="28"/>
          <w:szCs w:val="28"/>
        </w:rPr>
        <w:t>изостудии.</w:t>
      </w:r>
    </w:p>
    <w:p w:rsidR="00681B32" w:rsidRDefault="00681B32" w:rsidP="0063693D">
      <w:pPr>
        <w:spacing w:line="240" w:lineRule="auto"/>
        <w:jc w:val="both"/>
        <w:rPr>
          <w:rFonts w:ascii="Times New Roman" w:hAnsi="Times New Roman" w:cs="Times New Roman"/>
          <w:sz w:val="28"/>
          <w:szCs w:val="28"/>
        </w:rPr>
      </w:pPr>
      <w:r>
        <w:rPr>
          <w:rFonts w:ascii="Times New Roman" w:hAnsi="Times New Roman" w:cs="Times New Roman"/>
          <w:sz w:val="28"/>
          <w:szCs w:val="28"/>
        </w:rPr>
        <w:t>2.  Анализ докум</w:t>
      </w:r>
      <w:r w:rsidRPr="00155098">
        <w:rPr>
          <w:rFonts w:ascii="Times New Roman" w:hAnsi="Times New Roman" w:cs="Times New Roman"/>
          <w:sz w:val="28"/>
          <w:szCs w:val="28"/>
        </w:rPr>
        <w:t>ентации</w:t>
      </w:r>
      <w:r>
        <w:rPr>
          <w:rFonts w:ascii="Times New Roman" w:hAnsi="Times New Roman" w:cs="Times New Roman"/>
          <w:sz w:val="28"/>
          <w:szCs w:val="28"/>
        </w:rPr>
        <w:t xml:space="preserve"> и методических материалов, видеозаписей, увиденных занятий; проектирование интегрированных занятий, подбор соответствующего музыкального сопровождения, пробные занятия с детьми, мастер-классы по изготовлению картин из нетрадиционного материала «Фантазия и творчество» и использованию нетрадиционных техник изобразительной деятельности.</w:t>
      </w:r>
    </w:p>
    <w:p w:rsidR="00681B32" w:rsidRPr="0047519F" w:rsidRDefault="00681B32" w:rsidP="0063693D">
      <w:pPr>
        <w:spacing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3. Анализ продуктов изобразительной деятельности детей. </w:t>
      </w:r>
    </w:p>
    <w:p w:rsidR="00681B32" w:rsidRPr="00EB28B8" w:rsidRDefault="00681B32" w:rsidP="00A72B2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Материально-технические условия стажёрской практики в ДОУ:</w:t>
      </w:r>
      <w:r>
        <w:rPr>
          <w:rFonts w:ascii="Times New Roman" w:hAnsi="Times New Roman" w:cs="Times New Roman"/>
          <w:sz w:val="28"/>
          <w:szCs w:val="28"/>
        </w:rPr>
        <w:t xml:space="preserve"> помещение изостудии ДОУ для работы со стажёрами, телевизор, ДВД, диапроектор, </w:t>
      </w:r>
      <w:bookmarkStart w:id="0" w:name="_GoBack"/>
      <w:bookmarkEnd w:id="0"/>
      <w:r>
        <w:rPr>
          <w:rFonts w:ascii="Times New Roman" w:hAnsi="Times New Roman" w:cs="Times New Roman"/>
          <w:sz w:val="28"/>
          <w:szCs w:val="28"/>
        </w:rPr>
        <w:t>фонотека кассет и дисков, разнообразные изобразительные и природные материалы.</w:t>
      </w:r>
    </w:p>
    <w:sectPr w:rsidR="00681B32" w:rsidRPr="00EB28B8" w:rsidSect="004974AC">
      <w:pgSz w:w="11906" w:h="16838"/>
      <w:pgMar w:top="540" w:right="567" w:bottom="71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32" w:rsidRDefault="00681B32" w:rsidP="00087AA1">
      <w:pPr>
        <w:spacing w:after="0" w:line="240" w:lineRule="auto"/>
      </w:pPr>
      <w:r>
        <w:separator/>
      </w:r>
    </w:p>
  </w:endnote>
  <w:endnote w:type="continuationSeparator" w:id="1">
    <w:p w:rsidR="00681B32" w:rsidRDefault="00681B32" w:rsidP="00087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Arial"/>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32" w:rsidRDefault="00681B32" w:rsidP="00087AA1">
      <w:pPr>
        <w:spacing w:after="0" w:line="240" w:lineRule="auto"/>
      </w:pPr>
      <w:r>
        <w:separator/>
      </w:r>
    </w:p>
  </w:footnote>
  <w:footnote w:type="continuationSeparator" w:id="1">
    <w:p w:rsidR="00681B32" w:rsidRDefault="00681B32" w:rsidP="00087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5CD4"/>
    <w:multiLevelType w:val="hybridMultilevel"/>
    <w:tmpl w:val="90C2DE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BA473A"/>
    <w:multiLevelType w:val="hybridMultilevel"/>
    <w:tmpl w:val="6BBEEF04"/>
    <w:lvl w:ilvl="0" w:tplc="4998B7C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6358D"/>
    <w:multiLevelType w:val="hybridMultilevel"/>
    <w:tmpl w:val="93964A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AFE"/>
    <w:rsid w:val="00013FB6"/>
    <w:rsid w:val="0002457F"/>
    <w:rsid w:val="00087AA1"/>
    <w:rsid w:val="000A20D8"/>
    <w:rsid w:val="000B6E6E"/>
    <w:rsid w:val="000B7D47"/>
    <w:rsid w:val="00106C93"/>
    <w:rsid w:val="00116B23"/>
    <w:rsid w:val="00155098"/>
    <w:rsid w:val="00197222"/>
    <w:rsid w:val="001A14A5"/>
    <w:rsid w:val="001E4691"/>
    <w:rsid w:val="00235C66"/>
    <w:rsid w:val="002871C6"/>
    <w:rsid w:val="002958E0"/>
    <w:rsid w:val="002D692F"/>
    <w:rsid w:val="002F3EC5"/>
    <w:rsid w:val="00302BB6"/>
    <w:rsid w:val="00356C55"/>
    <w:rsid w:val="004458EA"/>
    <w:rsid w:val="00461492"/>
    <w:rsid w:val="0047519F"/>
    <w:rsid w:val="004974AC"/>
    <w:rsid w:val="00497D47"/>
    <w:rsid w:val="004D7974"/>
    <w:rsid w:val="00512523"/>
    <w:rsid w:val="00527B2E"/>
    <w:rsid w:val="005A0CB9"/>
    <w:rsid w:val="005D5244"/>
    <w:rsid w:val="005E400C"/>
    <w:rsid w:val="0063693D"/>
    <w:rsid w:val="00681B32"/>
    <w:rsid w:val="006D6C36"/>
    <w:rsid w:val="00753CFD"/>
    <w:rsid w:val="008476D0"/>
    <w:rsid w:val="008A75FB"/>
    <w:rsid w:val="008C0D2E"/>
    <w:rsid w:val="008C6E56"/>
    <w:rsid w:val="008F620C"/>
    <w:rsid w:val="00912453"/>
    <w:rsid w:val="00926F6F"/>
    <w:rsid w:val="00961644"/>
    <w:rsid w:val="009836F1"/>
    <w:rsid w:val="00996EAC"/>
    <w:rsid w:val="009A14A1"/>
    <w:rsid w:val="009A3A07"/>
    <w:rsid w:val="00A111CE"/>
    <w:rsid w:val="00A43646"/>
    <w:rsid w:val="00A72B25"/>
    <w:rsid w:val="00AD3AFE"/>
    <w:rsid w:val="00AD49F4"/>
    <w:rsid w:val="00B70D48"/>
    <w:rsid w:val="00B93BA0"/>
    <w:rsid w:val="00BF2D58"/>
    <w:rsid w:val="00C60412"/>
    <w:rsid w:val="00C94221"/>
    <w:rsid w:val="00CA7C84"/>
    <w:rsid w:val="00CE5734"/>
    <w:rsid w:val="00D1706C"/>
    <w:rsid w:val="00D32F2B"/>
    <w:rsid w:val="00D410CC"/>
    <w:rsid w:val="00D532A6"/>
    <w:rsid w:val="00D603AC"/>
    <w:rsid w:val="00D628BA"/>
    <w:rsid w:val="00D74C0F"/>
    <w:rsid w:val="00D8495C"/>
    <w:rsid w:val="00D85A42"/>
    <w:rsid w:val="00E53BD0"/>
    <w:rsid w:val="00E90FB1"/>
    <w:rsid w:val="00EB28B8"/>
    <w:rsid w:val="00F30158"/>
    <w:rsid w:val="00FB4F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2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6EAC"/>
    <w:pPr>
      <w:ind w:left="720"/>
    </w:pPr>
  </w:style>
  <w:style w:type="paragraph" w:styleId="Header">
    <w:name w:val="header"/>
    <w:basedOn w:val="Normal"/>
    <w:link w:val="HeaderChar"/>
    <w:uiPriority w:val="99"/>
    <w:rsid w:val="00087AA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87AA1"/>
  </w:style>
  <w:style w:type="paragraph" w:styleId="Footer">
    <w:name w:val="footer"/>
    <w:basedOn w:val="Normal"/>
    <w:link w:val="FooterChar"/>
    <w:uiPriority w:val="99"/>
    <w:rsid w:val="00087AA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87A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818</Words>
  <Characters>4664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Елютина</cp:lastModifiedBy>
  <cp:revision>3</cp:revision>
  <cp:lastPrinted>2011-10-13T05:01:00Z</cp:lastPrinted>
  <dcterms:created xsi:type="dcterms:W3CDTF">2011-10-13T11:56:00Z</dcterms:created>
  <dcterms:modified xsi:type="dcterms:W3CDTF">2011-10-14T05:23:00Z</dcterms:modified>
</cp:coreProperties>
</file>