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F" w:rsidRDefault="00902AEF" w:rsidP="00902A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деятельности  базовой площадки МБДОУ центра развития ребенка детского сада первой категории №59»Лакомка»  и стажировочной площадки  </w:t>
      </w:r>
      <w:r>
        <w:rPr>
          <w:rFonts w:ascii="Times New Roman" w:hAnsi="Times New Roman" w:cs="Times New Roman"/>
          <w:sz w:val="32"/>
          <w:szCs w:val="32"/>
        </w:rPr>
        <w:t xml:space="preserve">по проблеме: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«Интегративный подход к целостному развитию личности дошкольника в условиях реализации образовательной программы ДОУ» на 2012 г.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5950"/>
        <w:gridCol w:w="5227"/>
        <w:gridCol w:w="2106"/>
      </w:tblGrid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организации работы. Тема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руководителями МДОУ района  «Управление реализацией основной общеобразовательной программой ДОУ в соответствии с ФГТ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1.Показ              открытого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образовательного процесса на комплексно-тематическом принципе и          интегративном подходе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родителей разных возрастных групп. Образовательные области: «Физическая     культура», «Социализация», «Познание», «Коммуникация», «Музыка».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управления реализацией основной образовательной программы ДОУ</w:t>
            </w: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Конспекты открытых показов</w:t>
            </w: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регламентированных     видов деятельности:</w:t>
            </w: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«Интеграция здоровьесберегающих</w:t>
            </w: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компонентов   в работе специалистов с детьми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учреждение №59</w:t>
            </w: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2AEF" w:rsidRDefault="00902AE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Специалисты,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педагогов в рамках тренинга «Технология реализации предшкольного образования средствами УМК «Предшкола нового поколения» и «Реализация современного педагогического инструментария – электронного пособия в работе со старшими дошкольниками в рамках УМК «Предшкола нового поколения» в ГБОУ ДПО РО РИПК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ППРО».</w:t>
            </w: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2.Мастер-класс «Применение интерактивных методов обучения с целью создание условий для самостоятельной и творческой работы педагогов»</w:t>
            </w: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Совещание руководителей МДОУ Азовского района «Модернизация содержания коррекционн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работы на основе внедрения инновационных здоровьесберегающих технологий» - 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современного педагогического инструментария – электронного пособия в работе со старшими дошкольниками 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  муниципального и регионального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в рамках предшкольного образования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презентация. Обмен опытом.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ДПО РО РИПК и ППРО».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МБДОУ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Балыбердина О.А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Шелест.С.А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Елютина В.М.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 Примаченко Л.Н.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1.Мастер-класс «Обучение педагогов ДОУ работе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 пособии  (девайсы).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2.День открытых дверей для родителей воспитанников старшего дошкольного возраста.</w:t>
            </w:r>
          </w:p>
          <w:p w:rsidR="00902AEF" w:rsidRDefault="0090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Мониторинг «Реализация современного педагогического инструментария – электронного пособия в работе со старшими дошкольниками в рамках УМК «Предшкола нового поколения»</w:t>
            </w:r>
          </w:p>
          <w:p w:rsidR="00902AEF" w:rsidRDefault="0090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в работу ДОУ современного педагогического инструментария – электронного пособия в работе со старшими дошкольниками.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познавательно-информационного центра</w:t>
            </w:r>
            <w:r>
              <w:rPr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Речецветик», с показом работы электронного пособия.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подготовки  к использованию ИКТ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Балыбердина О.В.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Преподаватель-консультант ГБОУ ДПО РО РИПК и ППРО 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Л.А.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1.Обучение педагогов через тематические мастер-классы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тематике: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программой Microsoft Word»</w:t>
            </w:r>
            <w:r>
              <w:rPr>
                <w:sz w:val="28"/>
                <w:szCs w:val="28"/>
              </w:rPr>
              <w:t xml:space="preserve"> </w:t>
            </w:r>
          </w:p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2.Презентация электронного портфолио для  инновационной деятельности ДОУ на семинарах, методических объединениях ДОУ,  Азовского района.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презентаций в программе Microsoft PowerPoint»;                                                             -«Освоение программы Microsoft Publisher», -«Интернет»;  </w:t>
            </w:r>
          </w:p>
          <w:p w:rsidR="00902AEF" w:rsidRDefault="00902A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конспектов занятий;</w:t>
            </w:r>
          </w:p>
          <w:p w:rsidR="00902AEF" w:rsidRDefault="00902A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презентаций и других мультимедийных продуктов.</w:t>
            </w:r>
          </w:p>
          <w:p w:rsidR="00902AEF" w:rsidRDefault="00902AEF">
            <w:pPr>
              <w:spacing w:after="0" w:line="240" w:lineRule="auto"/>
              <w:rPr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в педагогической деятельности инновационны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методов оценивания достижений  </w:t>
            </w:r>
          </w:p>
          <w:p w:rsidR="00902AEF" w:rsidRDefault="00902AEF">
            <w:pPr>
              <w:tabs>
                <w:tab w:val="left" w:pos="-284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:rsidR="00902AEF" w:rsidRDefault="00902AEF">
            <w:pPr>
              <w:tabs>
                <w:tab w:val="left" w:pos="-284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семинар для руководителей ДОУ Азовского района</w:t>
            </w:r>
          </w:p>
          <w:p w:rsidR="00902AEF" w:rsidRDefault="00902AE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Мультимедийная презентация. «Имидж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№ 59 «Лакомка»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Елютина В.М.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1.Практическая родительская конференция с участием автора программы «Детский сад-Дом радости» Н.М.Крыловой: «Результаты эффективного развития дошкольников по программе «Детский сад-Дом радости»</w:t>
            </w:r>
          </w:p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Авторские курсы Н.М.Крыловой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«Реализация Программы и Технологии «Детский сад-Дом радости» с учетом федеральных государственных требований к структуре ООПДО».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и реализация инновационной программы в практическую деятельность педагогов.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Азовского РОО Богомолова Н.А.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площадка МБДОУ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тьюторского сопровождения индивидуальных практик стажеров.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входного мониторинга стажировки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Создание маршрутов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  <w:t>Инновационные образовательные и управленческие модели.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конференция. «Внедрение в работу МБДОУ инновационных технологий»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педагогического опыта по внедрению  игровой технологии интеллектуально-творческого развития детей 3-7 лет «Сказочные лабиринты игры» В.В.Воскобовича. 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Пятницкая В.В., старший воспитатель Елютина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научно-практический семинар по теме: «Инновационные механизмы обеспечения доступного качественного дошкольного образования в муниципальных образовательных системах» г. Кабардинка.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2.Трансляция  опыта работы базового учреждения стажировочной площадки   для руководителей МДОУ Азовского района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был представлен в стендовой презентации, журнале посвященный педагогам - новаторам дошкольного образовательного учреждения № 59 в рамках итогов учебного года.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СМИ, распространение педагогического опыта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ППРО».</w:t>
            </w: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Сундукова А.К.</w:t>
            </w: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Примаченко Л.Н.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«Модели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ДОУ».</w:t>
            </w:r>
          </w:p>
          <w:p w:rsidR="00902AEF" w:rsidRDefault="00902A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AEF" w:rsidRDefault="00902A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2AEF" w:rsidRDefault="00902A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.Фестиваль педагогических идей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ДОУ.</w:t>
            </w:r>
          </w:p>
          <w:p w:rsidR="00902AEF" w:rsidRDefault="00902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 передового опыта в мастер-классах и школах передового опыта 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Примаченко Л.Н., старший воспитатель Елютина В.М.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старший воспитатель Елютина В.М.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«Инновационные механизмы обеспечения и развития доступного качества дошкольного образования в муниципальных образовательных системах»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конференции, обмен опытом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Сундукова А.К-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координатор,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аучный руководитель</w:t>
            </w:r>
          </w:p>
        </w:tc>
      </w:tr>
      <w:tr w:rsidR="00902AEF" w:rsidTr="00902AE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отчетных материалов реализации образовательной модели базовой площадки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Сайт ДОУ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</w:t>
            </w:r>
          </w:p>
        </w:tc>
      </w:tr>
      <w:tr w:rsidR="00902AEF" w:rsidTr="00902AEF">
        <w:trPr>
          <w:trHeight w:val="45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 и локальных документов ДОУ.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1.Оснащение методического кабинета ДОУ современной инновационной методической литературой, методическими пособиями по ФГТ, практическими разработками и конспектами по организации  педагогического процесса  по ФГТ.</w:t>
            </w:r>
          </w:p>
          <w:p w:rsidR="00902AEF" w:rsidRDefault="00902AEF">
            <w:pPr>
              <w:tabs>
                <w:tab w:val="num" w:pos="84"/>
              </w:tabs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Организовывать сбор  педагогического материала по организации образовательного процесса в инновационном режиме в форме «Портфолио педагогов» с накоплением практического материала.</w:t>
            </w:r>
          </w:p>
          <w:p w:rsidR="00902AEF" w:rsidRDefault="0090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деятельности базовой площадки</w:t>
            </w:r>
            <w:r>
              <w:t xml:space="preserve">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педагогические мастерские, открытые занятия, методические дни</w:t>
            </w: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работников, участие в методических объединениях, участие в конкурсах муниципального и регионального уровня.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Сайт ДОУ</w:t>
            </w: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Примаченко Л.Н.</w:t>
            </w: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В.М.</w:t>
            </w: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Елютина В.М</w:t>
            </w:r>
          </w:p>
          <w:p w:rsidR="00902AEF" w:rsidRDefault="00902A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EF" w:rsidRDefault="0090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</w:tbl>
    <w:p w:rsidR="00902AEF" w:rsidRDefault="00902AEF" w:rsidP="00902AEF">
      <w:pPr>
        <w:tabs>
          <w:tab w:val="left" w:pos="131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Заведующий МБДОУ        Примаченко Л.Н.</w:t>
      </w:r>
    </w:p>
    <w:p w:rsidR="009D1FC7" w:rsidRDefault="009D1FC7">
      <w:bookmarkStart w:id="0" w:name="_GoBack"/>
      <w:bookmarkEnd w:id="0"/>
    </w:p>
    <w:sectPr w:rsidR="009D1FC7" w:rsidSect="00902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9"/>
    <w:rsid w:val="00697C49"/>
    <w:rsid w:val="00902AEF"/>
    <w:rsid w:val="009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2014-11-28T13:42:00Z</dcterms:created>
  <dcterms:modified xsi:type="dcterms:W3CDTF">2014-11-28T13:42:00Z</dcterms:modified>
</cp:coreProperties>
</file>