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D4B4" w:themeColor="accent6" w:themeTint="66">
    <v:background id="_x0000_s1025" o:bwmode="white" fillcolor="#fbd4b4 [1305]" o:targetscreensize="1024,768">
      <v:fill color2="#e5b8b7 [1301]" focus="100%" type="gradient"/>
    </v:background>
  </w:background>
  <w:body>
    <w:p w:rsidR="00C6364D" w:rsidRPr="00E54151" w:rsidRDefault="00C6364D" w:rsidP="00C6364D">
      <w:pPr>
        <w:pStyle w:val="40"/>
        <w:shd w:val="clear" w:color="auto" w:fill="auto"/>
        <w:spacing w:before="0" w:after="0" w:line="276" w:lineRule="auto"/>
        <w:rPr>
          <w:sz w:val="28"/>
          <w:szCs w:val="28"/>
        </w:rPr>
      </w:pPr>
      <w:r w:rsidRPr="00E54151">
        <w:rPr>
          <w:sz w:val="28"/>
          <w:szCs w:val="28"/>
        </w:rPr>
        <w:t>Муниципальное бюджетное дошкольное образовательное учреждение</w:t>
      </w:r>
    </w:p>
    <w:p w:rsidR="00C6364D" w:rsidRPr="00E54151" w:rsidRDefault="00C6364D" w:rsidP="00C6364D">
      <w:pPr>
        <w:pStyle w:val="40"/>
        <w:shd w:val="clear" w:color="auto" w:fill="auto"/>
        <w:spacing w:before="0" w:after="0" w:line="276" w:lineRule="auto"/>
        <w:rPr>
          <w:sz w:val="28"/>
          <w:szCs w:val="28"/>
        </w:rPr>
      </w:pPr>
      <w:r w:rsidRPr="00E54151">
        <w:rPr>
          <w:sz w:val="28"/>
          <w:szCs w:val="28"/>
        </w:rPr>
        <w:t>центр развития ребенка детский сад первой категории № 59 «Лакомка»</w:t>
      </w:r>
    </w:p>
    <w:p w:rsidR="00C6364D" w:rsidRPr="00E54151" w:rsidRDefault="00C6364D" w:rsidP="00C6364D">
      <w:pPr>
        <w:pStyle w:val="40"/>
        <w:shd w:val="clear" w:color="auto" w:fill="auto"/>
        <w:spacing w:before="0" w:after="0" w:line="276" w:lineRule="auto"/>
        <w:rPr>
          <w:sz w:val="28"/>
          <w:szCs w:val="28"/>
        </w:rPr>
      </w:pPr>
    </w:p>
    <w:p w:rsidR="00C6364D" w:rsidRPr="00E54151" w:rsidRDefault="00C6364D" w:rsidP="00C6364D">
      <w:pPr>
        <w:pStyle w:val="40"/>
        <w:shd w:val="clear" w:color="auto" w:fill="auto"/>
        <w:spacing w:before="0" w:after="0" w:line="276" w:lineRule="auto"/>
        <w:rPr>
          <w:sz w:val="28"/>
          <w:szCs w:val="28"/>
        </w:rPr>
      </w:pPr>
    </w:p>
    <w:p w:rsidR="00C6364D" w:rsidRPr="00E54151" w:rsidRDefault="00C6364D" w:rsidP="00C6364D">
      <w:pPr>
        <w:pStyle w:val="40"/>
        <w:shd w:val="clear" w:color="auto" w:fill="auto"/>
        <w:spacing w:before="0" w:after="0" w:line="276" w:lineRule="auto"/>
        <w:rPr>
          <w:sz w:val="28"/>
          <w:szCs w:val="28"/>
        </w:rPr>
      </w:pPr>
    </w:p>
    <w:p w:rsidR="00C6364D" w:rsidRPr="00E54151" w:rsidRDefault="00C6364D" w:rsidP="00C6364D">
      <w:pPr>
        <w:pStyle w:val="40"/>
        <w:shd w:val="clear" w:color="auto" w:fill="auto"/>
        <w:spacing w:before="0" w:after="0" w:line="276" w:lineRule="auto"/>
        <w:rPr>
          <w:sz w:val="28"/>
          <w:szCs w:val="28"/>
        </w:rPr>
      </w:pPr>
    </w:p>
    <w:p w:rsidR="00C6364D" w:rsidRPr="00E54151" w:rsidRDefault="00C6364D" w:rsidP="00C6364D">
      <w:pPr>
        <w:pStyle w:val="40"/>
        <w:shd w:val="clear" w:color="auto" w:fill="auto"/>
        <w:spacing w:before="0" w:after="0" w:line="276" w:lineRule="auto"/>
        <w:rPr>
          <w:sz w:val="28"/>
          <w:szCs w:val="28"/>
        </w:rPr>
      </w:pPr>
    </w:p>
    <w:p w:rsidR="00C6364D" w:rsidRPr="00E54151" w:rsidRDefault="00C6364D" w:rsidP="00C6364D">
      <w:pPr>
        <w:pStyle w:val="40"/>
        <w:shd w:val="clear" w:color="auto" w:fill="auto"/>
        <w:spacing w:before="0" w:after="0" w:line="276" w:lineRule="auto"/>
        <w:rPr>
          <w:sz w:val="28"/>
          <w:szCs w:val="28"/>
        </w:rPr>
      </w:pPr>
    </w:p>
    <w:p w:rsidR="00C6364D" w:rsidRPr="00E54151" w:rsidRDefault="00C6364D" w:rsidP="00C6364D">
      <w:pPr>
        <w:pStyle w:val="40"/>
        <w:shd w:val="clear" w:color="auto" w:fill="auto"/>
        <w:spacing w:before="0" w:after="0" w:line="276" w:lineRule="auto"/>
        <w:rPr>
          <w:sz w:val="28"/>
          <w:szCs w:val="28"/>
        </w:rPr>
      </w:pPr>
    </w:p>
    <w:p w:rsidR="00C6364D" w:rsidRPr="00E54151" w:rsidRDefault="00C6364D" w:rsidP="00C6364D">
      <w:pPr>
        <w:pStyle w:val="40"/>
        <w:shd w:val="clear" w:color="auto" w:fill="auto"/>
        <w:spacing w:before="0" w:after="0" w:line="276" w:lineRule="auto"/>
        <w:rPr>
          <w:sz w:val="28"/>
          <w:szCs w:val="28"/>
        </w:rPr>
      </w:pPr>
    </w:p>
    <w:p w:rsidR="00C6364D" w:rsidRPr="00E54151" w:rsidRDefault="00C6364D" w:rsidP="00C6364D">
      <w:pPr>
        <w:pStyle w:val="40"/>
        <w:shd w:val="clear" w:color="auto" w:fill="auto"/>
        <w:spacing w:before="0" w:after="0" w:line="276" w:lineRule="auto"/>
        <w:rPr>
          <w:sz w:val="28"/>
          <w:szCs w:val="28"/>
        </w:rPr>
      </w:pPr>
    </w:p>
    <w:p w:rsidR="00C6364D" w:rsidRPr="00741B07" w:rsidRDefault="00C6364D" w:rsidP="00C6364D">
      <w:pPr>
        <w:pStyle w:val="40"/>
        <w:shd w:val="clear" w:color="auto" w:fill="auto"/>
        <w:spacing w:before="0" w:after="0" w:line="276" w:lineRule="auto"/>
        <w:jc w:val="center"/>
        <w:rPr>
          <w:color w:val="17365D" w:themeColor="text2" w:themeShade="BF"/>
          <w:sz w:val="36"/>
          <w:szCs w:val="36"/>
        </w:rPr>
      </w:pPr>
    </w:p>
    <w:p w:rsidR="00C6364D" w:rsidRPr="00741B07" w:rsidRDefault="00C6364D" w:rsidP="00C6364D">
      <w:pPr>
        <w:pStyle w:val="40"/>
        <w:shd w:val="clear" w:color="auto" w:fill="auto"/>
        <w:spacing w:before="0" w:after="0" w:line="276" w:lineRule="auto"/>
        <w:jc w:val="center"/>
        <w:rPr>
          <w:color w:val="17365D" w:themeColor="text2" w:themeShade="BF"/>
          <w:sz w:val="36"/>
          <w:szCs w:val="36"/>
        </w:rPr>
      </w:pPr>
      <w:r w:rsidRPr="00741B07">
        <w:rPr>
          <w:color w:val="17365D" w:themeColor="text2" w:themeShade="BF"/>
          <w:sz w:val="36"/>
          <w:szCs w:val="36"/>
        </w:rPr>
        <w:t>Консультация для родителей:</w:t>
      </w:r>
    </w:p>
    <w:p w:rsidR="00C6364D" w:rsidRPr="00741B07" w:rsidRDefault="00C6364D" w:rsidP="00C6364D">
      <w:pPr>
        <w:spacing w:after="0"/>
        <w:jc w:val="center"/>
        <w:rPr>
          <w:rFonts w:ascii="Times New Roman" w:hAnsi="Times New Roman" w:cs="Times New Roman"/>
          <w:b/>
          <w:color w:val="17365D" w:themeColor="text2" w:themeShade="BF"/>
          <w:sz w:val="36"/>
          <w:szCs w:val="36"/>
        </w:rPr>
      </w:pPr>
      <w:r w:rsidRPr="00741B07">
        <w:rPr>
          <w:rFonts w:ascii="Times New Roman" w:hAnsi="Times New Roman" w:cs="Times New Roman"/>
          <w:color w:val="17365D" w:themeColor="text2" w:themeShade="BF"/>
          <w:sz w:val="36"/>
          <w:szCs w:val="36"/>
        </w:rPr>
        <w:t>«</w:t>
      </w:r>
      <w:r w:rsidRPr="00741B07">
        <w:rPr>
          <w:rFonts w:ascii="Times New Roman" w:hAnsi="Times New Roman" w:cs="Times New Roman"/>
          <w:b/>
          <w:color w:val="17365D" w:themeColor="text2" w:themeShade="BF"/>
          <w:sz w:val="36"/>
          <w:szCs w:val="36"/>
        </w:rPr>
        <w:t>Специфика обучения и воспитания детей в логопедической группе</w:t>
      </w:r>
      <w:r w:rsidRPr="00741B07">
        <w:rPr>
          <w:rFonts w:ascii="Times New Roman" w:hAnsi="Times New Roman" w:cs="Times New Roman"/>
          <w:color w:val="17365D" w:themeColor="text2" w:themeShade="BF"/>
          <w:sz w:val="36"/>
          <w:szCs w:val="36"/>
        </w:rPr>
        <w:t>»</w:t>
      </w:r>
    </w:p>
    <w:p w:rsidR="00C6364D" w:rsidRPr="00E54151" w:rsidRDefault="00C6364D" w:rsidP="00C6364D">
      <w:pPr>
        <w:pStyle w:val="90"/>
        <w:shd w:val="clear" w:color="auto" w:fill="auto"/>
        <w:spacing w:before="0" w:after="0" w:line="276" w:lineRule="auto"/>
        <w:ind w:left="420"/>
        <w:jc w:val="left"/>
        <w:rPr>
          <w:sz w:val="28"/>
          <w:szCs w:val="28"/>
        </w:rPr>
      </w:pPr>
    </w:p>
    <w:p w:rsidR="00C6364D" w:rsidRPr="00E54151" w:rsidRDefault="00B15B02" w:rsidP="00C6364D">
      <w:pPr>
        <w:pStyle w:val="90"/>
        <w:shd w:val="clear" w:color="auto" w:fill="auto"/>
        <w:spacing w:before="0" w:after="0" w:line="276" w:lineRule="auto"/>
        <w:ind w:left="420"/>
        <w:jc w:val="left"/>
        <w:rPr>
          <w:sz w:val="28"/>
          <w:szCs w:val="28"/>
        </w:rPr>
      </w:pPr>
      <w:bookmarkStart w:id="0" w:name="_GoBack"/>
      <w:r>
        <w:rPr>
          <w:noProof/>
          <w:lang w:eastAsia="ru-RU"/>
        </w:rPr>
        <w:drawing>
          <wp:anchor distT="0" distB="0" distL="114300" distR="114300" simplePos="0" relativeHeight="251658240" behindDoc="0" locked="0" layoutInCell="1" allowOverlap="1" wp14:anchorId="62B1B720" wp14:editId="56CB3272">
            <wp:simplePos x="0" y="0"/>
            <wp:positionH relativeFrom="margin">
              <wp:posOffset>-280670</wp:posOffset>
            </wp:positionH>
            <wp:positionV relativeFrom="margin">
              <wp:posOffset>4204335</wp:posOffset>
            </wp:positionV>
            <wp:extent cx="2657475" cy="2399665"/>
            <wp:effectExtent l="0" t="0" r="9525" b="635"/>
            <wp:wrapSquare wrapText="bothSides"/>
            <wp:docPr id="2" name="Рисунок 2" descr="D:\Мои папки\Pictures\Пупсики\Deti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папки\Pictures\Пупсики\Deti51.gif"/>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239966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C6364D" w:rsidRPr="00E54151" w:rsidRDefault="00C6364D" w:rsidP="00C6364D">
      <w:pPr>
        <w:pStyle w:val="90"/>
        <w:shd w:val="clear" w:color="auto" w:fill="auto"/>
        <w:spacing w:before="0" w:after="0" w:line="276" w:lineRule="auto"/>
        <w:ind w:left="420"/>
        <w:jc w:val="left"/>
        <w:rPr>
          <w:sz w:val="28"/>
          <w:szCs w:val="28"/>
        </w:rPr>
      </w:pPr>
    </w:p>
    <w:p w:rsidR="00C6364D" w:rsidRPr="00E54151" w:rsidRDefault="00C6364D" w:rsidP="00C6364D">
      <w:pPr>
        <w:pStyle w:val="90"/>
        <w:shd w:val="clear" w:color="auto" w:fill="auto"/>
        <w:spacing w:before="0" w:after="0" w:line="276" w:lineRule="auto"/>
        <w:ind w:left="420"/>
        <w:jc w:val="left"/>
        <w:rPr>
          <w:sz w:val="28"/>
          <w:szCs w:val="28"/>
        </w:rPr>
      </w:pPr>
    </w:p>
    <w:p w:rsidR="00C6364D" w:rsidRPr="00E54151" w:rsidRDefault="00C6364D" w:rsidP="00C6364D">
      <w:pPr>
        <w:pStyle w:val="90"/>
        <w:shd w:val="clear" w:color="auto" w:fill="auto"/>
        <w:spacing w:before="0" w:after="0" w:line="276" w:lineRule="auto"/>
        <w:ind w:left="420"/>
        <w:jc w:val="left"/>
        <w:rPr>
          <w:sz w:val="28"/>
          <w:szCs w:val="28"/>
        </w:rPr>
      </w:pPr>
    </w:p>
    <w:p w:rsidR="00C6364D" w:rsidRDefault="00C6364D" w:rsidP="00C6364D">
      <w:pPr>
        <w:pStyle w:val="20"/>
        <w:shd w:val="clear" w:color="auto" w:fill="auto"/>
        <w:tabs>
          <w:tab w:val="left" w:leader="underscore" w:pos="8554"/>
        </w:tabs>
        <w:spacing w:line="276" w:lineRule="auto"/>
      </w:pPr>
    </w:p>
    <w:p w:rsidR="00C6364D" w:rsidRDefault="00C6364D" w:rsidP="00C6364D">
      <w:pPr>
        <w:pStyle w:val="20"/>
        <w:shd w:val="clear" w:color="auto" w:fill="auto"/>
        <w:tabs>
          <w:tab w:val="left" w:leader="underscore" w:pos="8554"/>
        </w:tabs>
        <w:spacing w:line="276" w:lineRule="auto"/>
      </w:pPr>
    </w:p>
    <w:p w:rsidR="00C6364D" w:rsidRDefault="00C6364D" w:rsidP="00C6364D">
      <w:pPr>
        <w:pStyle w:val="20"/>
        <w:shd w:val="clear" w:color="auto" w:fill="auto"/>
        <w:tabs>
          <w:tab w:val="left" w:leader="underscore" w:pos="8554"/>
        </w:tabs>
        <w:spacing w:line="276" w:lineRule="auto"/>
      </w:pPr>
    </w:p>
    <w:p w:rsidR="00C6364D" w:rsidRDefault="00C6364D" w:rsidP="00C6364D">
      <w:pPr>
        <w:pStyle w:val="20"/>
        <w:shd w:val="clear" w:color="auto" w:fill="auto"/>
        <w:tabs>
          <w:tab w:val="left" w:leader="underscore" w:pos="8554"/>
        </w:tabs>
        <w:spacing w:line="276" w:lineRule="auto"/>
      </w:pPr>
    </w:p>
    <w:p w:rsidR="00C6364D" w:rsidRDefault="00C6364D" w:rsidP="00C6364D">
      <w:pPr>
        <w:pStyle w:val="20"/>
        <w:shd w:val="clear" w:color="auto" w:fill="auto"/>
        <w:tabs>
          <w:tab w:val="left" w:leader="underscore" w:pos="8554"/>
        </w:tabs>
        <w:spacing w:line="276" w:lineRule="auto"/>
      </w:pPr>
    </w:p>
    <w:p w:rsidR="00C6364D" w:rsidRDefault="00C6364D" w:rsidP="00C6364D">
      <w:pPr>
        <w:pStyle w:val="20"/>
        <w:shd w:val="clear" w:color="auto" w:fill="auto"/>
        <w:tabs>
          <w:tab w:val="left" w:leader="underscore" w:pos="8554"/>
        </w:tabs>
        <w:spacing w:line="276" w:lineRule="auto"/>
      </w:pPr>
    </w:p>
    <w:p w:rsidR="00C6364D" w:rsidRDefault="00C6364D" w:rsidP="00C6364D">
      <w:pPr>
        <w:pStyle w:val="20"/>
        <w:shd w:val="clear" w:color="auto" w:fill="auto"/>
        <w:tabs>
          <w:tab w:val="left" w:leader="underscore" w:pos="8554"/>
        </w:tabs>
        <w:spacing w:line="276" w:lineRule="auto"/>
      </w:pPr>
    </w:p>
    <w:p w:rsidR="00C6364D" w:rsidRPr="008C79F3" w:rsidRDefault="00C6364D" w:rsidP="00C6364D">
      <w:pPr>
        <w:pStyle w:val="20"/>
        <w:shd w:val="clear" w:color="auto" w:fill="auto"/>
        <w:tabs>
          <w:tab w:val="left" w:leader="underscore" w:pos="8554"/>
        </w:tabs>
        <w:spacing w:line="276" w:lineRule="auto"/>
      </w:pPr>
      <w:r>
        <w:t xml:space="preserve">           </w:t>
      </w:r>
    </w:p>
    <w:p w:rsidR="00C6364D" w:rsidRPr="008C79F3" w:rsidRDefault="00C6364D" w:rsidP="00C6364D">
      <w:pPr>
        <w:pStyle w:val="20"/>
        <w:shd w:val="clear" w:color="auto" w:fill="auto"/>
        <w:tabs>
          <w:tab w:val="left" w:leader="underscore" w:pos="8554"/>
        </w:tabs>
        <w:spacing w:line="276" w:lineRule="auto"/>
      </w:pPr>
    </w:p>
    <w:p w:rsidR="00C6364D" w:rsidRPr="00E54151" w:rsidRDefault="00C6364D" w:rsidP="00C6364D">
      <w:pPr>
        <w:pStyle w:val="20"/>
        <w:shd w:val="clear" w:color="auto" w:fill="auto"/>
        <w:tabs>
          <w:tab w:val="left" w:leader="underscore" w:pos="8554"/>
        </w:tabs>
        <w:spacing w:line="276" w:lineRule="auto"/>
        <w:jc w:val="center"/>
      </w:pPr>
      <w:r>
        <w:t xml:space="preserve">                 </w:t>
      </w:r>
      <w:r w:rsidRPr="00C6364D">
        <w:t xml:space="preserve">                        </w:t>
      </w:r>
      <w:r>
        <w:t xml:space="preserve">  </w:t>
      </w:r>
      <w:r w:rsidRPr="00C6364D">
        <w:t xml:space="preserve">           </w:t>
      </w:r>
      <w:r w:rsidRPr="00E54151">
        <w:t xml:space="preserve">Подготовила: учитель-логопед </w:t>
      </w:r>
    </w:p>
    <w:p w:rsidR="00C6364D" w:rsidRPr="00E54151" w:rsidRDefault="00C6364D" w:rsidP="00C6364D">
      <w:pPr>
        <w:pStyle w:val="20"/>
        <w:shd w:val="clear" w:color="auto" w:fill="auto"/>
        <w:tabs>
          <w:tab w:val="left" w:leader="underscore" w:pos="8554"/>
        </w:tabs>
        <w:spacing w:line="276" w:lineRule="auto"/>
        <w:jc w:val="center"/>
      </w:pPr>
      <w:r>
        <w:t xml:space="preserve">                         </w:t>
      </w:r>
      <w:r w:rsidRPr="00C6364D">
        <w:t xml:space="preserve">                                     </w:t>
      </w:r>
      <w:r>
        <w:t xml:space="preserve">   </w:t>
      </w:r>
      <w:r w:rsidRPr="00E54151">
        <w:t>первой квалификационной категории</w:t>
      </w:r>
    </w:p>
    <w:p w:rsidR="00C6364D" w:rsidRPr="00E54151" w:rsidRDefault="00C6364D" w:rsidP="00C6364D">
      <w:pPr>
        <w:pStyle w:val="20"/>
        <w:shd w:val="clear" w:color="auto" w:fill="auto"/>
        <w:tabs>
          <w:tab w:val="left" w:leader="underscore" w:pos="8554"/>
        </w:tabs>
        <w:spacing w:line="276" w:lineRule="auto"/>
        <w:jc w:val="center"/>
      </w:pPr>
      <w:r>
        <w:t xml:space="preserve">                                                   </w:t>
      </w:r>
      <w:r w:rsidRPr="00E54151">
        <w:t>Гузенко Наталья Николаевна</w:t>
      </w:r>
    </w:p>
    <w:p w:rsidR="00C6364D" w:rsidRPr="00E54151" w:rsidRDefault="00C6364D" w:rsidP="00C6364D">
      <w:pPr>
        <w:spacing w:after="0"/>
        <w:jc w:val="right"/>
        <w:rPr>
          <w:rFonts w:ascii="Times New Roman" w:hAnsi="Times New Roman" w:cs="Times New Roman"/>
          <w:b/>
          <w:sz w:val="28"/>
          <w:szCs w:val="28"/>
        </w:rPr>
      </w:pPr>
    </w:p>
    <w:p w:rsidR="00C6364D" w:rsidRPr="00C6364D" w:rsidRDefault="00C6364D" w:rsidP="00C6364D">
      <w:pPr>
        <w:spacing w:after="0"/>
        <w:rPr>
          <w:rFonts w:ascii="Times New Roman" w:hAnsi="Times New Roman" w:cs="Times New Roman"/>
          <w:b/>
          <w:sz w:val="28"/>
          <w:szCs w:val="28"/>
        </w:rPr>
      </w:pPr>
    </w:p>
    <w:p w:rsidR="00C6364D" w:rsidRPr="00C6364D" w:rsidRDefault="00C6364D" w:rsidP="00C6364D">
      <w:pPr>
        <w:spacing w:after="0"/>
        <w:rPr>
          <w:rFonts w:ascii="Times New Roman" w:hAnsi="Times New Roman" w:cs="Times New Roman"/>
          <w:b/>
          <w:sz w:val="28"/>
          <w:szCs w:val="28"/>
        </w:rPr>
      </w:pPr>
    </w:p>
    <w:p w:rsidR="00C6364D" w:rsidRPr="008C79F3" w:rsidRDefault="00C6364D" w:rsidP="00C6364D">
      <w:pPr>
        <w:spacing w:after="0"/>
        <w:rPr>
          <w:rFonts w:ascii="Times New Roman" w:hAnsi="Times New Roman" w:cs="Times New Roman"/>
          <w:b/>
          <w:sz w:val="28"/>
          <w:szCs w:val="28"/>
        </w:rPr>
      </w:pPr>
    </w:p>
    <w:p w:rsidR="00C6364D" w:rsidRPr="008C79F3" w:rsidRDefault="00C6364D" w:rsidP="00C6364D">
      <w:pPr>
        <w:spacing w:after="0"/>
        <w:rPr>
          <w:rFonts w:ascii="Times New Roman" w:hAnsi="Times New Roman" w:cs="Times New Roman"/>
          <w:b/>
          <w:sz w:val="28"/>
          <w:szCs w:val="28"/>
        </w:rPr>
      </w:pPr>
    </w:p>
    <w:p w:rsidR="00C6364D" w:rsidRPr="00C6364D" w:rsidRDefault="00C6364D" w:rsidP="00C6364D">
      <w:pPr>
        <w:spacing w:after="0"/>
        <w:rPr>
          <w:rFonts w:ascii="Times New Roman" w:hAnsi="Times New Roman" w:cs="Times New Roman"/>
          <w:b/>
          <w:sz w:val="28"/>
          <w:szCs w:val="28"/>
        </w:rPr>
      </w:pPr>
    </w:p>
    <w:p w:rsidR="00C24F2C" w:rsidRPr="008C79F3" w:rsidRDefault="00C24F2C" w:rsidP="002110B5">
      <w:pPr>
        <w:spacing w:after="0"/>
        <w:jc w:val="center"/>
        <w:rPr>
          <w:rFonts w:ascii="Times New Roman" w:hAnsi="Times New Roman" w:cs="Times New Roman"/>
          <w:b/>
          <w:sz w:val="28"/>
          <w:szCs w:val="28"/>
        </w:rPr>
      </w:pPr>
      <w:r w:rsidRPr="002110B5">
        <w:rPr>
          <w:rFonts w:ascii="Times New Roman" w:hAnsi="Times New Roman" w:cs="Times New Roman"/>
          <w:b/>
          <w:sz w:val="28"/>
          <w:szCs w:val="28"/>
        </w:rPr>
        <w:lastRenderedPageBreak/>
        <w:t>Специфика обучения и воспитания детей в логопедической группе.</w:t>
      </w:r>
    </w:p>
    <w:p w:rsidR="00C6364D" w:rsidRPr="008C79F3" w:rsidRDefault="00C6364D" w:rsidP="002110B5">
      <w:pPr>
        <w:spacing w:after="0"/>
        <w:jc w:val="center"/>
        <w:rPr>
          <w:rFonts w:ascii="Times New Roman" w:hAnsi="Times New Roman" w:cs="Times New Roman"/>
          <w:b/>
          <w:sz w:val="28"/>
          <w:szCs w:val="28"/>
        </w:rPr>
      </w:pPr>
    </w:p>
    <w:p w:rsidR="00585B6E" w:rsidRPr="00C6364D" w:rsidRDefault="00585B6E" w:rsidP="00585B6E">
      <w:pPr>
        <w:spacing w:after="0"/>
        <w:rPr>
          <w:rFonts w:ascii="Times New Roman" w:hAnsi="Times New Roman" w:cs="Times New Roman"/>
          <w:sz w:val="28"/>
          <w:szCs w:val="28"/>
        </w:rPr>
      </w:pPr>
      <w:r>
        <w:rPr>
          <w:rFonts w:ascii="Times New Roman" w:hAnsi="Times New Roman" w:cs="Times New Roman"/>
          <w:b/>
          <w:sz w:val="28"/>
          <w:szCs w:val="28"/>
        </w:rPr>
        <w:t xml:space="preserve">Цель – </w:t>
      </w:r>
      <w:r w:rsidRPr="00585B6E">
        <w:rPr>
          <w:rFonts w:ascii="Times New Roman" w:hAnsi="Times New Roman" w:cs="Times New Roman"/>
          <w:sz w:val="28"/>
          <w:szCs w:val="28"/>
        </w:rPr>
        <w:t>познакомить родителей с работой учителя логопеда, рассказать о роле семьи в преодолении речевых нарушений.</w:t>
      </w:r>
    </w:p>
    <w:p w:rsidR="00C24F2C" w:rsidRPr="002110B5" w:rsidRDefault="00C24F2C" w:rsidP="002110B5">
      <w:pPr>
        <w:spacing w:after="0"/>
        <w:jc w:val="both"/>
        <w:rPr>
          <w:rFonts w:ascii="Times New Roman" w:hAnsi="Times New Roman" w:cs="Times New Roman"/>
          <w:sz w:val="28"/>
          <w:szCs w:val="28"/>
        </w:rPr>
      </w:pPr>
      <w:r w:rsidRPr="00C6364D">
        <w:rPr>
          <w:rFonts w:ascii="Times New Roman" w:hAnsi="Times New Roman" w:cs="Times New Roman"/>
          <w:color w:val="0070C0"/>
          <w:sz w:val="28"/>
          <w:szCs w:val="28"/>
        </w:rPr>
        <w:t xml:space="preserve">Логопедия </w:t>
      </w:r>
      <w:r w:rsidRPr="002110B5">
        <w:rPr>
          <w:rFonts w:ascii="Times New Roman" w:hAnsi="Times New Roman" w:cs="Times New Roman"/>
          <w:sz w:val="28"/>
          <w:szCs w:val="28"/>
        </w:rPr>
        <w:t>–</w:t>
      </w:r>
      <w:r w:rsidR="006F7866" w:rsidRPr="002110B5">
        <w:rPr>
          <w:rFonts w:ascii="Times New Roman" w:hAnsi="Times New Roman" w:cs="Times New Roman"/>
          <w:sz w:val="28"/>
          <w:szCs w:val="28"/>
        </w:rPr>
        <w:t xml:space="preserve"> </w:t>
      </w:r>
      <w:r w:rsidRPr="002110B5">
        <w:rPr>
          <w:rFonts w:ascii="Times New Roman" w:hAnsi="Times New Roman" w:cs="Times New Roman"/>
          <w:sz w:val="28"/>
          <w:szCs w:val="28"/>
        </w:rPr>
        <w:t>это специальная педагогическая наука о нарушениях речи, методах их предупреждения, выявления и устранения средствами специального обучения и воспитания. Логопедия изучает причины, механизмы, симптоматику, течение, структуру нарушений речевой деятельности, систему коррекционного воздействия. В связи свыше сказанным, логопед занимается диагностикой и коррекцией речевых нарушений.</w:t>
      </w:r>
    </w:p>
    <w:p w:rsidR="006F7866" w:rsidRPr="002110B5" w:rsidRDefault="006F7866" w:rsidP="002110B5">
      <w:pPr>
        <w:spacing w:after="0"/>
        <w:jc w:val="both"/>
        <w:rPr>
          <w:rFonts w:ascii="Times New Roman" w:hAnsi="Times New Roman" w:cs="Times New Roman"/>
          <w:sz w:val="28"/>
          <w:szCs w:val="28"/>
        </w:rPr>
      </w:pPr>
      <w:r w:rsidRPr="002110B5">
        <w:rPr>
          <w:rFonts w:ascii="Times New Roman" w:hAnsi="Times New Roman" w:cs="Times New Roman"/>
          <w:sz w:val="28"/>
          <w:szCs w:val="28"/>
        </w:rPr>
        <w:t>В начале учебного года (сентябрь) логопед проводит диагностику речи детей старшей и подготовительной группы детского сада и выявляет детей с речевыми нарушениями для зачисления в логопедическую группу.</w:t>
      </w:r>
    </w:p>
    <w:p w:rsidR="006F7866" w:rsidRPr="002110B5" w:rsidRDefault="006F7866" w:rsidP="002110B5">
      <w:pPr>
        <w:spacing w:after="0"/>
        <w:jc w:val="both"/>
        <w:rPr>
          <w:rFonts w:ascii="Times New Roman" w:hAnsi="Times New Roman" w:cs="Times New Roman"/>
          <w:sz w:val="28"/>
          <w:szCs w:val="28"/>
        </w:rPr>
      </w:pPr>
      <w:r w:rsidRPr="002110B5">
        <w:rPr>
          <w:rFonts w:ascii="Times New Roman" w:hAnsi="Times New Roman" w:cs="Times New Roman"/>
          <w:sz w:val="28"/>
          <w:szCs w:val="28"/>
        </w:rPr>
        <w:t>В логопедическую группу детей зачисляет психолого – медико педагогическая комиссия на основе диагностики.</w:t>
      </w:r>
    </w:p>
    <w:p w:rsidR="006F7866" w:rsidRPr="002110B5" w:rsidRDefault="006F7866" w:rsidP="002110B5">
      <w:pPr>
        <w:spacing w:after="0"/>
        <w:jc w:val="both"/>
        <w:rPr>
          <w:rFonts w:ascii="Times New Roman" w:hAnsi="Times New Roman" w:cs="Times New Roman"/>
          <w:sz w:val="28"/>
          <w:szCs w:val="28"/>
        </w:rPr>
      </w:pPr>
      <w:r w:rsidRPr="002110B5">
        <w:rPr>
          <w:rFonts w:ascii="Times New Roman" w:hAnsi="Times New Roman" w:cs="Times New Roman"/>
          <w:sz w:val="28"/>
          <w:szCs w:val="28"/>
        </w:rPr>
        <w:t xml:space="preserve">В логопедическую группу зачисляют 12-15 детей с логопедическим заключением ОНР или ФФНР. </w:t>
      </w:r>
    </w:p>
    <w:p w:rsidR="006F7866" w:rsidRPr="002110B5" w:rsidRDefault="006F7866" w:rsidP="002110B5">
      <w:pPr>
        <w:spacing w:after="0"/>
        <w:jc w:val="both"/>
        <w:rPr>
          <w:rFonts w:ascii="Times New Roman" w:hAnsi="Times New Roman" w:cs="Times New Roman"/>
          <w:sz w:val="28"/>
          <w:szCs w:val="28"/>
        </w:rPr>
      </w:pPr>
      <w:r w:rsidRPr="002110B5">
        <w:rPr>
          <w:rFonts w:ascii="Times New Roman" w:hAnsi="Times New Roman" w:cs="Times New Roman"/>
          <w:sz w:val="28"/>
          <w:szCs w:val="28"/>
        </w:rPr>
        <w:t xml:space="preserve">Для </w:t>
      </w:r>
      <w:r w:rsidR="00E626E4" w:rsidRPr="00C6364D">
        <w:rPr>
          <w:rFonts w:ascii="Times New Roman" w:hAnsi="Times New Roman" w:cs="Times New Roman"/>
          <w:color w:val="0F243E" w:themeColor="text2" w:themeShade="80"/>
          <w:sz w:val="28"/>
          <w:szCs w:val="28"/>
        </w:rPr>
        <w:t>общего недоразвития речи (</w:t>
      </w:r>
      <w:r w:rsidRPr="00C6364D">
        <w:rPr>
          <w:rFonts w:ascii="Times New Roman" w:hAnsi="Times New Roman" w:cs="Times New Roman"/>
          <w:color w:val="0F243E" w:themeColor="text2" w:themeShade="80"/>
          <w:sz w:val="28"/>
          <w:szCs w:val="28"/>
        </w:rPr>
        <w:t>ОНР</w:t>
      </w:r>
      <w:r w:rsidR="00E626E4" w:rsidRPr="00C6364D">
        <w:rPr>
          <w:rFonts w:ascii="Times New Roman" w:hAnsi="Times New Roman" w:cs="Times New Roman"/>
          <w:color w:val="0F243E" w:themeColor="text2" w:themeShade="80"/>
          <w:sz w:val="28"/>
          <w:szCs w:val="28"/>
        </w:rPr>
        <w:t>)</w:t>
      </w:r>
      <w:r w:rsidRPr="00C6364D">
        <w:rPr>
          <w:rFonts w:ascii="Times New Roman" w:hAnsi="Times New Roman" w:cs="Times New Roman"/>
          <w:color w:val="0F243E" w:themeColor="text2" w:themeShade="80"/>
          <w:sz w:val="28"/>
          <w:szCs w:val="28"/>
        </w:rPr>
        <w:t xml:space="preserve"> </w:t>
      </w:r>
      <w:r w:rsidRPr="002110B5">
        <w:rPr>
          <w:rFonts w:ascii="Times New Roman" w:hAnsi="Times New Roman" w:cs="Times New Roman"/>
          <w:sz w:val="28"/>
          <w:szCs w:val="28"/>
        </w:rPr>
        <w:t>характерны скудный словарный запас, несформированность грамматических категорий, неумение составлять или пересказывать рассказ, нарушение звукопроизношения, нарушение фонематического слуха и моторики, а так же нарушение иннервации речевого аппарата.</w:t>
      </w:r>
    </w:p>
    <w:p w:rsidR="00E626E4" w:rsidRPr="002110B5" w:rsidRDefault="00E626E4" w:rsidP="00C6364D">
      <w:pPr>
        <w:pStyle w:val="c4"/>
        <w:spacing w:before="0" w:beforeAutospacing="0" w:after="0" w:afterAutospacing="0" w:line="276" w:lineRule="auto"/>
        <w:jc w:val="both"/>
        <w:rPr>
          <w:rStyle w:val="c5"/>
          <w:sz w:val="28"/>
          <w:szCs w:val="28"/>
        </w:rPr>
      </w:pPr>
      <w:r w:rsidRPr="00C6364D">
        <w:rPr>
          <w:rStyle w:val="c5"/>
          <w:color w:val="0F243E" w:themeColor="text2" w:themeShade="80"/>
          <w:sz w:val="28"/>
          <w:szCs w:val="28"/>
        </w:rPr>
        <w:t xml:space="preserve">Фонетико-фонематическое недоразвитие речи (ФФНР)  </w:t>
      </w:r>
      <w:r w:rsidRPr="002110B5">
        <w:rPr>
          <w:rStyle w:val="c5"/>
          <w:sz w:val="28"/>
          <w:szCs w:val="28"/>
        </w:rPr>
        <w:t>характеризуется нарушением процесса формирования произносительной системы родного языка вследствие дефектов восприятия и произношения фонем.</w:t>
      </w:r>
    </w:p>
    <w:p w:rsidR="00E626E4" w:rsidRPr="002110B5" w:rsidRDefault="00E626E4" w:rsidP="00C6364D">
      <w:pPr>
        <w:pStyle w:val="c4"/>
        <w:spacing w:before="0" w:beforeAutospacing="0" w:after="0" w:afterAutospacing="0" w:line="276" w:lineRule="auto"/>
        <w:jc w:val="both"/>
        <w:rPr>
          <w:rStyle w:val="c5"/>
          <w:sz w:val="28"/>
          <w:szCs w:val="28"/>
        </w:rPr>
      </w:pPr>
      <w:r w:rsidRPr="002110B5">
        <w:rPr>
          <w:rStyle w:val="c5"/>
          <w:sz w:val="28"/>
          <w:szCs w:val="28"/>
        </w:rPr>
        <w:t>После зачисления ребенка в логопедическую группу логопед начинает углубленную диагностику речи детей, сбор анамнеза, проводит анкетирование родителей и составляет индивидуальный план работы на каждого ребенка.</w:t>
      </w:r>
    </w:p>
    <w:p w:rsidR="00E626E4" w:rsidRPr="002110B5" w:rsidRDefault="00E626E4" w:rsidP="00C6364D">
      <w:pPr>
        <w:pStyle w:val="c4"/>
        <w:spacing w:before="0" w:beforeAutospacing="0" w:after="0" w:afterAutospacing="0" w:line="276" w:lineRule="auto"/>
        <w:jc w:val="both"/>
        <w:rPr>
          <w:sz w:val="28"/>
          <w:szCs w:val="28"/>
        </w:rPr>
      </w:pPr>
      <w:r w:rsidRPr="002110B5">
        <w:rPr>
          <w:sz w:val="28"/>
          <w:szCs w:val="28"/>
        </w:rPr>
        <w:t xml:space="preserve">Логопедическая работа с детьми проводится ежедневно: </w:t>
      </w:r>
      <w:r w:rsidR="00C553A0">
        <w:rPr>
          <w:sz w:val="28"/>
          <w:szCs w:val="28"/>
        </w:rPr>
        <w:t>2-</w:t>
      </w:r>
      <w:r w:rsidRPr="002110B5">
        <w:rPr>
          <w:sz w:val="28"/>
          <w:szCs w:val="28"/>
        </w:rPr>
        <w:t>3 раза в неделю индивидуальные занятия, 3 раза подгрупповые занятия и 2 раза фронтальные.</w:t>
      </w:r>
    </w:p>
    <w:p w:rsidR="00E626E4" w:rsidRPr="002110B5" w:rsidRDefault="00E626E4" w:rsidP="00C6364D">
      <w:pPr>
        <w:pStyle w:val="c4"/>
        <w:spacing w:before="0" w:beforeAutospacing="0" w:after="0" w:afterAutospacing="0" w:line="276" w:lineRule="auto"/>
        <w:jc w:val="both"/>
        <w:rPr>
          <w:sz w:val="28"/>
          <w:szCs w:val="28"/>
        </w:rPr>
      </w:pPr>
      <w:r w:rsidRPr="002110B5">
        <w:rPr>
          <w:sz w:val="28"/>
          <w:szCs w:val="28"/>
        </w:rPr>
        <w:t>На индивидуальных занятиях логопед ставит и автоматизирует  нарушенные звуки, развивает артикуляционную и мелкую моторику, фонематический слух, обучает элементам грамоты</w:t>
      </w:r>
      <w:r w:rsidR="00114055" w:rsidRPr="002110B5">
        <w:rPr>
          <w:sz w:val="28"/>
          <w:szCs w:val="28"/>
        </w:rPr>
        <w:t>, работает над постановкой правильного дыхания.</w:t>
      </w:r>
    </w:p>
    <w:p w:rsidR="00E626E4" w:rsidRPr="002110B5" w:rsidRDefault="00E626E4" w:rsidP="00C6364D">
      <w:pPr>
        <w:pStyle w:val="c4"/>
        <w:spacing w:before="0" w:beforeAutospacing="0" w:after="0" w:afterAutospacing="0" w:line="276" w:lineRule="auto"/>
        <w:jc w:val="both"/>
        <w:rPr>
          <w:sz w:val="28"/>
          <w:szCs w:val="28"/>
        </w:rPr>
      </w:pPr>
      <w:r w:rsidRPr="002110B5">
        <w:rPr>
          <w:sz w:val="28"/>
          <w:szCs w:val="28"/>
        </w:rPr>
        <w:t xml:space="preserve">На подгрупповых и фронтальных занятиях логопед расширяет и активизирует словарь ребенка, </w:t>
      </w:r>
      <w:r w:rsidR="00114055" w:rsidRPr="002110B5">
        <w:rPr>
          <w:sz w:val="28"/>
          <w:szCs w:val="28"/>
        </w:rPr>
        <w:t xml:space="preserve">работает над формированием и совершенствованием грамматического строя речи, проводит работу над </w:t>
      </w:r>
      <w:r w:rsidR="00114055" w:rsidRPr="002110B5">
        <w:rPr>
          <w:sz w:val="28"/>
          <w:szCs w:val="28"/>
        </w:rPr>
        <w:lastRenderedPageBreak/>
        <w:t>слоговой структурой слова, обучает элементам грамоты, работает над развитием языкового анализа и синтеза. Так же закрепляет правильное звукопроизношение, развивает мелкую, общую и артикуляционную моторику, работает над развитием и  коррекцией фонематического восприятия.</w:t>
      </w:r>
    </w:p>
    <w:p w:rsidR="00DE4FF5" w:rsidRPr="002110B5" w:rsidRDefault="00DE4FF5" w:rsidP="00C6364D">
      <w:pPr>
        <w:pStyle w:val="c4"/>
        <w:spacing w:before="0" w:beforeAutospacing="0" w:after="0" w:afterAutospacing="0" w:line="276" w:lineRule="auto"/>
        <w:jc w:val="both"/>
        <w:rPr>
          <w:sz w:val="28"/>
          <w:szCs w:val="28"/>
        </w:rPr>
      </w:pPr>
      <w:r w:rsidRPr="002110B5">
        <w:rPr>
          <w:sz w:val="28"/>
          <w:szCs w:val="28"/>
        </w:rPr>
        <w:t>Вся перечисленная логопедическая работа проводится с детьми в форме игровых занятий.</w:t>
      </w:r>
    </w:p>
    <w:p w:rsidR="00E626E4" w:rsidRPr="002110B5" w:rsidRDefault="00E626E4" w:rsidP="00C6364D">
      <w:pPr>
        <w:pStyle w:val="c4"/>
        <w:spacing w:before="0" w:beforeAutospacing="0" w:after="0" w:afterAutospacing="0" w:line="276" w:lineRule="auto"/>
        <w:jc w:val="both"/>
        <w:rPr>
          <w:sz w:val="28"/>
          <w:szCs w:val="28"/>
        </w:rPr>
      </w:pPr>
      <w:r w:rsidRPr="002110B5">
        <w:rPr>
          <w:sz w:val="28"/>
          <w:szCs w:val="28"/>
        </w:rPr>
        <w:t xml:space="preserve"> </w:t>
      </w:r>
      <w:r w:rsidR="00DE4FF5" w:rsidRPr="002110B5">
        <w:rPr>
          <w:sz w:val="28"/>
          <w:szCs w:val="28"/>
        </w:rPr>
        <w:t>В конце учебного года проводится диагностика детей логопедической группы, с целью выявления динамики коррекционной работы и вывода детей.</w:t>
      </w:r>
    </w:p>
    <w:p w:rsidR="00DE4FF5" w:rsidRPr="002110B5" w:rsidRDefault="00DE4FF5" w:rsidP="00C6364D">
      <w:pPr>
        <w:pStyle w:val="c4"/>
        <w:spacing w:before="0" w:beforeAutospacing="0" w:after="0" w:afterAutospacing="0" w:line="276" w:lineRule="auto"/>
        <w:jc w:val="both"/>
        <w:rPr>
          <w:sz w:val="28"/>
          <w:szCs w:val="28"/>
        </w:rPr>
      </w:pPr>
      <w:r w:rsidRPr="002110B5">
        <w:rPr>
          <w:sz w:val="28"/>
          <w:szCs w:val="28"/>
        </w:rPr>
        <w:t>В логопедической группе воспитатель работает над развитием речи ежедневно, используя рекомендации логопеда.</w:t>
      </w:r>
    </w:p>
    <w:p w:rsidR="00DE4FF5" w:rsidRPr="002110B5" w:rsidRDefault="00DE4FF5" w:rsidP="00C6364D">
      <w:pPr>
        <w:pStyle w:val="c4"/>
        <w:spacing w:before="0" w:beforeAutospacing="0" w:after="0" w:afterAutospacing="0" w:line="276" w:lineRule="auto"/>
        <w:jc w:val="both"/>
        <w:rPr>
          <w:sz w:val="28"/>
          <w:szCs w:val="28"/>
        </w:rPr>
      </w:pPr>
      <w:r w:rsidRPr="002110B5">
        <w:rPr>
          <w:sz w:val="28"/>
          <w:szCs w:val="28"/>
        </w:rPr>
        <w:t xml:space="preserve"> Взаимодействие логопеда и родителей является одной из главных </w:t>
      </w:r>
      <w:r w:rsidR="007C1864" w:rsidRPr="002110B5">
        <w:rPr>
          <w:sz w:val="28"/>
          <w:szCs w:val="28"/>
        </w:rPr>
        <w:t>задач в успешной коррекции речевых нарушений ребенка. Для преодоления речевых нарушений необходима систематическая, длительная работа, в которой родителям отводится большая роль, поскольку большое количество времени ребенок проводит в окружении семьи.</w:t>
      </w:r>
    </w:p>
    <w:p w:rsidR="007C1864" w:rsidRPr="002110B5" w:rsidRDefault="007C1864" w:rsidP="00C6364D">
      <w:pPr>
        <w:spacing w:after="0"/>
        <w:jc w:val="both"/>
        <w:rPr>
          <w:rFonts w:ascii="Times New Roman" w:hAnsi="Times New Roman" w:cs="Times New Roman"/>
          <w:sz w:val="28"/>
          <w:szCs w:val="28"/>
        </w:rPr>
      </w:pPr>
      <w:r w:rsidRPr="002110B5">
        <w:rPr>
          <w:rFonts w:ascii="Times New Roman" w:hAnsi="Times New Roman" w:cs="Times New Roman"/>
          <w:sz w:val="28"/>
          <w:szCs w:val="28"/>
        </w:rPr>
        <w:t>Родители должны</w:t>
      </w:r>
      <w:r w:rsidR="002110B5">
        <w:rPr>
          <w:rFonts w:ascii="Times New Roman" w:hAnsi="Times New Roman" w:cs="Times New Roman"/>
          <w:sz w:val="28"/>
          <w:szCs w:val="28"/>
        </w:rPr>
        <w:t>:</w:t>
      </w:r>
      <w:r w:rsidRPr="002110B5">
        <w:rPr>
          <w:rFonts w:ascii="Times New Roman" w:hAnsi="Times New Roman" w:cs="Times New Roman"/>
          <w:sz w:val="28"/>
          <w:szCs w:val="28"/>
        </w:rPr>
        <w:t xml:space="preserve"> </w:t>
      </w:r>
    </w:p>
    <w:p w:rsidR="007C1864" w:rsidRPr="002110B5" w:rsidRDefault="007C1864" w:rsidP="002110B5">
      <w:pPr>
        <w:pStyle w:val="a3"/>
        <w:numPr>
          <w:ilvl w:val="0"/>
          <w:numId w:val="3"/>
        </w:numPr>
        <w:spacing w:after="0"/>
        <w:jc w:val="both"/>
        <w:rPr>
          <w:rFonts w:ascii="Times New Roman" w:hAnsi="Times New Roman" w:cs="Times New Roman"/>
          <w:sz w:val="28"/>
          <w:szCs w:val="28"/>
        </w:rPr>
      </w:pPr>
      <w:r w:rsidRPr="002110B5">
        <w:rPr>
          <w:rFonts w:ascii="Times New Roman" w:hAnsi="Times New Roman" w:cs="Times New Roman"/>
          <w:sz w:val="28"/>
          <w:szCs w:val="28"/>
        </w:rPr>
        <w:t>сформировать у ребенка правильное отношение к логопедическим занятиям,</w:t>
      </w:r>
    </w:p>
    <w:p w:rsidR="007C1864" w:rsidRPr="002110B5" w:rsidRDefault="007C1864" w:rsidP="002110B5">
      <w:pPr>
        <w:pStyle w:val="a3"/>
        <w:numPr>
          <w:ilvl w:val="0"/>
          <w:numId w:val="3"/>
        </w:numPr>
        <w:spacing w:after="0"/>
        <w:jc w:val="both"/>
        <w:rPr>
          <w:rFonts w:ascii="Times New Roman" w:hAnsi="Times New Roman" w:cs="Times New Roman"/>
          <w:sz w:val="28"/>
          <w:szCs w:val="28"/>
        </w:rPr>
      </w:pPr>
      <w:r w:rsidRPr="002110B5">
        <w:rPr>
          <w:rFonts w:ascii="Times New Roman" w:hAnsi="Times New Roman" w:cs="Times New Roman"/>
          <w:sz w:val="28"/>
          <w:szCs w:val="28"/>
        </w:rPr>
        <w:t>сформировать позитивный настрой на занятия</w:t>
      </w:r>
    </w:p>
    <w:p w:rsidR="007C1864" w:rsidRPr="002110B5" w:rsidRDefault="007C1864" w:rsidP="002110B5">
      <w:pPr>
        <w:pStyle w:val="a3"/>
        <w:numPr>
          <w:ilvl w:val="0"/>
          <w:numId w:val="3"/>
        </w:numPr>
        <w:spacing w:after="0"/>
        <w:jc w:val="both"/>
        <w:rPr>
          <w:rFonts w:ascii="Times New Roman" w:hAnsi="Times New Roman" w:cs="Times New Roman"/>
          <w:sz w:val="28"/>
          <w:szCs w:val="28"/>
        </w:rPr>
      </w:pPr>
      <w:r w:rsidRPr="002110B5">
        <w:rPr>
          <w:rFonts w:ascii="Times New Roman" w:hAnsi="Times New Roman" w:cs="Times New Roman"/>
          <w:sz w:val="28"/>
          <w:szCs w:val="28"/>
        </w:rPr>
        <w:t>сформировать правильное отношение к имеющимся речевым нарушениям</w:t>
      </w:r>
    </w:p>
    <w:p w:rsidR="007C1864" w:rsidRPr="002110B5" w:rsidRDefault="007C1864" w:rsidP="002110B5">
      <w:pPr>
        <w:pStyle w:val="a3"/>
        <w:numPr>
          <w:ilvl w:val="0"/>
          <w:numId w:val="3"/>
        </w:numPr>
        <w:spacing w:after="0"/>
        <w:jc w:val="both"/>
        <w:rPr>
          <w:rFonts w:ascii="Times New Roman" w:hAnsi="Times New Roman" w:cs="Times New Roman"/>
          <w:sz w:val="28"/>
          <w:szCs w:val="28"/>
        </w:rPr>
      </w:pPr>
      <w:r w:rsidRPr="002110B5">
        <w:rPr>
          <w:rFonts w:ascii="Times New Roman" w:hAnsi="Times New Roman" w:cs="Times New Roman"/>
          <w:sz w:val="28"/>
          <w:szCs w:val="28"/>
        </w:rPr>
        <w:t>объяснить, для чего нужна красивая и правильная речь.</w:t>
      </w:r>
    </w:p>
    <w:p w:rsidR="007C1864" w:rsidRPr="002110B5" w:rsidRDefault="007C1864" w:rsidP="002110B5">
      <w:pPr>
        <w:spacing w:after="0"/>
        <w:jc w:val="both"/>
        <w:rPr>
          <w:rFonts w:ascii="Times New Roman" w:hAnsi="Times New Roman" w:cs="Times New Roman"/>
          <w:sz w:val="28"/>
          <w:szCs w:val="28"/>
        </w:rPr>
      </w:pPr>
      <w:r w:rsidRPr="002110B5">
        <w:rPr>
          <w:rFonts w:ascii="Times New Roman" w:hAnsi="Times New Roman" w:cs="Times New Roman"/>
          <w:sz w:val="28"/>
          <w:szCs w:val="28"/>
        </w:rPr>
        <w:t xml:space="preserve"> Родители  </w:t>
      </w:r>
      <w:r w:rsidRPr="00C553A0">
        <w:rPr>
          <w:rFonts w:ascii="Times New Roman" w:hAnsi="Times New Roman" w:cs="Times New Roman"/>
          <w:i/>
          <w:sz w:val="28"/>
          <w:szCs w:val="28"/>
        </w:rPr>
        <w:t>не должны</w:t>
      </w:r>
      <w:r w:rsidRPr="002110B5">
        <w:rPr>
          <w:rFonts w:ascii="Times New Roman" w:hAnsi="Times New Roman" w:cs="Times New Roman"/>
          <w:sz w:val="28"/>
          <w:szCs w:val="28"/>
        </w:rPr>
        <w:t xml:space="preserve"> ругать ребенка за неправильную речь, заострять внимание на запинках, все исправления должны происходить ненавязчиво.</w:t>
      </w:r>
    </w:p>
    <w:p w:rsidR="002110B5" w:rsidRPr="002110B5" w:rsidRDefault="002110B5" w:rsidP="00C6364D">
      <w:pPr>
        <w:shd w:val="clear" w:color="auto" w:fill="95B3D7" w:themeFill="accent1" w:themeFillTint="99"/>
        <w:spacing w:after="0"/>
        <w:jc w:val="both"/>
        <w:rPr>
          <w:rFonts w:ascii="Times New Roman" w:hAnsi="Times New Roman" w:cs="Times New Roman"/>
          <w:sz w:val="28"/>
          <w:szCs w:val="28"/>
          <w:shd w:val="clear" w:color="auto" w:fill="FFFFFF"/>
        </w:rPr>
      </w:pPr>
      <w:r w:rsidRPr="008C79F3">
        <w:rPr>
          <w:rFonts w:ascii="Times New Roman" w:hAnsi="Times New Roman" w:cs="Times New Roman"/>
          <w:sz w:val="28"/>
          <w:szCs w:val="28"/>
        </w:rPr>
        <w:t xml:space="preserve">Необходимо учитывать важность речевого окружения ребенка. Родители должны следить за правильностью собственной речи. Речь должна быть четкой, ясной, грамотной, выразительной. Дома чаще читайте стихи, сказки, загадки, пойте песенки. На улице наблюдайте за птицами, деревьями, людьми, явлениями природы, обсуждайте с детьми </w:t>
      </w:r>
      <w:proofErr w:type="gramStart"/>
      <w:r w:rsidRPr="008C79F3">
        <w:rPr>
          <w:rFonts w:ascii="Times New Roman" w:hAnsi="Times New Roman" w:cs="Times New Roman"/>
          <w:sz w:val="28"/>
          <w:szCs w:val="28"/>
        </w:rPr>
        <w:t>увиденное</w:t>
      </w:r>
      <w:proofErr w:type="gramEnd"/>
      <w:r w:rsidRPr="008C79F3">
        <w:rPr>
          <w:rFonts w:ascii="Times New Roman" w:hAnsi="Times New Roman" w:cs="Times New Roman"/>
          <w:sz w:val="28"/>
          <w:szCs w:val="28"/>
        </w:rPr>
        <w:t>. Избегайте частого просмотра телепрограмм, особенно взрослого содержания. Играйте вместе с ребенком, налаживайте речевой, эмоциональный контакт.</w:t>
      </w:r>
    </w:p>
    <w:p w:rsidR="00C24F2C" w:rsidRPr="008C79F3" w:rsidRDefault="002110B5" w:rsidP="002110B5">
      <w:pPr>
        <w:spacing w:after="0"/>
        <w:jc w:val="both"/>
        <w:rPr>
          <w:rFonts w:ascii="Times New Roman" w:hAnsi="Times New Roman" w:cs="Times New Roman"/>
          <w:sz w:val="28"/>
          <w:szCs w:val="28"/>
        </w:rPr>
      </w:pPr>
      <w:r w:rsidRPr="002110B5">
        <w:rPr>
          <w:rFonts w:ascii="Times New Roman" w:hAnsi="Times New Roman" w:cs="Times New Roman"/>
          <w:sz w:val="28"/>
          <w:szCs w:val="28"/>
        </w:rPr>
        <w:t>Особое внимание родителя должны уделить выполнению домашних заданий. На протяжении всей коррекционной работы у детей имеются индивидуальные логопедические тетради, материал для закрепления проделанной работы логопед записывает в эту тетрадь, в виде различных заданий и упражнений.</w:t>
      </w:r>
    </w:p>
    <w:p w:rsidR="00B15B02" w:rsidRPr="008C79F3" w:rsidRDefault="00B15B02" w:rsidP="002110B5">
      <w:pPr>
        <w:spacing w:after="0"/>
        <w:jc w:val="both"/>
        <w:rPr>
          <w:rFonts w:ascii="Times New Roman" w:hAnsi="Times New Roman" w:cs="Times New Roman"/>
          <w:sz w:val="28"/>
          <w:szCs w:val="28"/>
        </w:rPr>
      </w:pPr>
    </w:p>
    <w:p w:rsidR="002110B5" w:rsidRPr="00741B07" w:rsidRDefault="002110B5" w:rsidP="00C6364D">
      <w:pPr>
        <w:spacing w:after="0"/>
        <w:jc w:val="center"/>
        <w:rPr>
          <w:rFonts w:ascii="Times New Roman" w:hAnsi="Times New Roman" w:cs="Times New Roman"/>
          <w:i/>
          <w:color w:val="C00000"/>
          <w:sz w:val="28"/>
          <w:szCs w:val="28"/>
          <w:u w:val="single"/>
        </w:rPr>
      </w:pPr>
      <w:r w:rsidRPr="00741B07">
        <w:rPr>
          <w:rFonts w:ascii="Times New Roman" w:hAnsi="Times New Roman" w:cs="Times New Roman"/>
          <w:i/>
          <w:color w:val="C00000"/>
          <w:sz w:val="28"/>
          <w:szCs w:val="28"/>
          <w:u w:val="single"/>
        </w:rPr>
        <w:lastRenderedPageBreak/>
        <w:t>Правила работы в тетради домашних заданий</w:t>
      </w:r>
    </w:p>
    <w:p w:rsidR="002110B5" w:rsidRPr="002110B5" w:rsidRDefault="002110B5" w:rsidP="002110B5">
      <w:pPr>
        <w:numPr>
          <w:ilvl w:val="0"/>
          <w:numId w:val="2"/>
        </w:numPr>
        <w:spacing w:after="0"/>
        <w:jc w:val="both"/>
        <w:rPr>
          <w:rFonts w:ascii="Times New Roman" w:hAnsi="Times New Roman" w:cs="Times New Roman"/>
          <w:sz w:val="28"/>
          <w:szCs w:val="28"/>
        </w:rPr>
      </w:pPr>
      <w:r w:rsidRPr="002110B5">
        <w:rPr>
          <w:rFonts w:ascii="Times New Roman" w:hAnsi="Times New Roman" w:cs="Times New Roman"/>
          <w:sz w:val="28"/>
          <w:szCs w:val="28"/>
        </w:rPr>
        <w:t>Тетрадь домашних заданий выдаётся в пятницу и возвращается в</w:t>
      </w:r>
      <w:r w:rsidR="00C553A0">
        <w:rPr>
          <w:rFonts w:ascii="Times New Roman" w:hAnsi="Times New Roman" w:cs="Times New Roman"/>
          <w:sz w:val="28"/>
          <w:szCs w:val="28"/>
        </w:rPr>
        <w:t xml:space="preserve"> среду</w:t>
      </w:r>
      <w:r w:rsidRPr="002110B5">
        <w:rPr>
          <w:rFonts w:ascii="Times New Roman" w:hAnsi="Times New Roman" w:cs="Times New Roman"/>
          <w:sz w:val="28"/>
          <w:szCs w:val="28"/>
        </w:rPr>
        <w:t>.</w:t>
      </w:r>
    </w:p>
    <w:p w:rsidR="002110B5" w:rsidRPr="002110B5" w:rsidRDefault="002110B5" w:rsidP="002110B5">
      <w:pPr>
        <w:numPr>
          <w:ilvl w:val="0"/>
          <w:numId w:val="2"/>
        </w:numPr>
        <w:spacing w:after="0"/>
        <w:jc w:val="both"/>
        <w:rPr>
          <w:rFonts w:ascii="Times New Roman" w:hAnsi="Times New Roman" w:cs="Times New Roman"/>
          <w:sz w:val="28"/>
          <w:szCs w:val="28"/>
        </w:rPr>
      </w:pPr>
      <w:r w:rsidRPr="002110B5">
        <w:rPr>
          <w:rFonts w:ascii="Times New Roman" w:hAnsi="Times New Roman" w:cs="Times New Roman"/>
          <w:sz w:val="28"/>
          <w:szCs w:val="28"/>
        </w:rPr>
        <w:t xml:space="preserve">Домашнее задание ребёнок выполняет с родителями в течение 10 – 15 минут </w:t>
      </w:r>
      <w:r w:rsidR="00C553A0">
        <w:rPr>
          <w:rFonts w:ascii="Times New Roman" w:hAnsi="Times New Roman" w:cs="Times New Roman"/>
          <w:sz w:val="28"/>
          <w:szCs w:val="28"/>
        </w:rPr>
        <w:t xml:space="preserve">каждый </w:t>
      </w:r>
      <w:r w:rsidRPr="002110B5">
        <w:rPr>
          <w:rFonts w:ascii="Times New Roman" w:hAnsi="Times New Roman" w:cs="Times New Roman"/>
          <w:sz w:val="28"/>
          <w:szCs w:val="28"/>
        </w:rPr>
        <w:t>день.</w:t>
      </w:r>
    </w:p>
    <w:p w:rsidR="002110B5" w:rsidRPr="002110B5" w:rsidRDefault="002110B5" w:rsidP="002110B5">
      <w:pPr>
        <w:numPr>
          <w:ilvl w:val="0"/>
          <w:numId w:val="2"/>
        </w:numPr>
        <w:spacing w:after="0"/>
        <w:jc w:val="both"/>
        <w:rPr>
          <w:rFonts w:ascii="Times New Roman" w:hAnsi="Times New Roman" w:cs="Times New Roman"/>
          <w:sz w:val="28"/>
          <w:szCs w:val="28"/>
        </w:rPr>
      </w:pPr>
      <w:r w:rsidRPr="002110B5">
        <w:rPr>
          <w:rFonts w:ascii="Times New Roman" w:hAnsi="Times New Roman" w:cs="Times New Roman"/>
          <w:sz w:val="28"/>
          <w:szCs w:val="28"/>
        </w:rPr>
        <w:t>Выполнение всех заданий обязательно. Это дисциплинирует ребёнка, организует его и подготавливает к восприятию школьной программы.</w:t>
      </w:r>
    </w:p>
    <w:p w:rsidR="002110B5" w:rsidRPr="002110B5" w:rsidRDefault="002110B5" w:rsidP="002110B5">
      <w:pPr>
        <w:numPr>
          <w:ilvl w:val="0"/>
          <w:numId w:val="2"/>
        </w:numPr>
        <w:spacing w:after="0"/>
        <w:jc w:val="both"/>
        <w:rPr>
          <w:rFonts w:ascii="Times New Roman" w:hAnsi="Times New Roman" w:cs="Times New Roman"/>
          <w:sz w:val="28"/>
          <w:szCs w:val="28"/>
        </w:rPr>
      </w:pPr>
      <w:r w:rsidRPr="002110B5">
        <w:rPr>
          <w:rFonts w:ascii="Times New Roman" w:hAnsi="Times New Roman" w:cs="Times New Roman"/>
          <w:sz w:val="28"/>
          <w:szCs w:val="28"/>
        </w:rPr>
        <w:t>Если Вы заметили, что у ребенка пропал интерес к занятию, прекратите его, возобновив снова спустя некоторое время.</w:t>
      </w:r>
    </w:p>
    <w:p w:rsidR="002110B5" w:rsidRPr="002110B5" w:rsidRDefault="002110B5" w:rsidP="002110B5">
      <w:pPr>
        <w:numPr>
          <w:ilvl w:val="0"/>
          <w:numId w:val="2"/>
        </w:numPr>
        <w:spacing w:after="0"/>
        <w:jc w:val="both"/>
        <w:rPr>
          <w:rFonts w:ascii="Times New Roman" w:hAnsi="Times New Roman" w:cs="Times New Roman"/>
          <w:sz w:val="28"/>
          <w:szCs w:val="28"/>
        </w:rPr>
      </w:pPr>
      <w:r w:rsidRPr="002110B5">
        <w:rPr>
          <w:rFonts w:ascii="Times New Roman" w:hAnsi="Times New Roman" w:cs="Times New Roman"/>
          <w:sz w:val="28"/>
          <w:szCs w:val="28"/>
        </w:rPr>
        <w:t>Артикуляционная гимнастика выполняется перед зеркалом. Консультацию о правильном её выполнении Вы можете получить у логопеда.</w:t>
      </w:r>
    </w:p>
    <w:p w:rsidR="002110B5" w:rsidRDefault="002110B5" w:rsidP="002110B5">
      <w:pPr>
        <w:numPr>
          <w:ilvl w:val="0"/>
          <w:numId w:val="2"/>
        </w:numPr>
        <w:spacing w:after="0"/>
        <w:jc w:val="both"/>
        <w:rPr>
          <w:rFonts w:ascii="Times New Roman" w:hAnsi="Times New Roman" w:cs="Times New Roman"/>
          <w:sz w:val="28"/>
          <w:szCs w:val="28"/>
        </w:rPr>
      </w:pPr>
      <w:r w:rsidRPr="002110B5">
        <w:rPr>
          <w:rFonts w:ascii="Times New Roman" w:hAnsi="Times New Roman" w:cs="Times New Roman"/>
          <w:sz w:val="28"/>
          <w:szCs w:val="28"/>
        </w:rPr>
        <w:t>Ваша речь должна быть образцом для ребенка.</w:t>
      </w:r>
    </w:p>
    <w:p w:rsidR="00C553A0" w:rsidRPr="00C553A0" w:rsidRDefault="00C553A0" w:rsidP="00C553A0">
      <w:pPr>
        <w:pStyle w:val="a4"/>
        <w:numPr>
          <w:ilvl w:val="0"/>
          <w:numId w:val="2"/>
        </w:numPr>
        <w:spacing w:after="0"/>
      </w:pPr>
      <w:r>
        <w:rPr>
          <w:sz w:val="27"/>
          <w:szCs w:val="27"/>
        </w:rPr>
        <w:t>Если у ребенка появились отсутствующие звуки, они постепенно вводятся в его речь, сначала в слогах, в словах, а затем во фразовой речи.</w:t>
      </w:r>
    </w:p>
    <w:p w:rsidR="002110B5" w:rsidRPr="002110B5" w:rsidRDefault="002110B5" w:rsidP="002110B5">
      <w:pPr>
        <w:numPr>
          <w:ilvl w:val="0"/>
          <w:numId w:val="2"/>
        </w:numPr>
        <w:spacing w:after="0"/>
        <w:jc w:val="both"/>
        <w:rPr>
          <w:rFonts w:ascii="Times New Roman" w:hAnsi="Times New Roman" w:cs="Times New Roman"/>
          <w:sz w:val="28"/>
          <w:szCs w:val="28"/>
        </w:rPr>
      </w:pPr>
      <w:r w:rsidRPr="002110B5">
        <w:rPr>
          <w:rFonts w:ascii="Times New Roman" w:hAnsi="Times New Roman" w:cs="Times New Roman"/>
          <w:sz w:val="28"/>
          <w:szCs w:val="28"/>
        </w:rPr>
        <w:t>Не заостряйте внимание ребёнка на недостатках его речи, однако когда изучаемый звук находится на этапе автоматизации (т.е. поставлен), родителям нужно в ненавязчивой форме напоминать о его правильном произношении.</w:t>
      </w:r>
    </w:p>
    <w:p w:rsidR="002110B5" w:rsidRPr="002110B5" w:rsidRDefault="002110B5" w:rsidP="002110B5">
      <w:pPr>
        <w:numPr>
          <w:ilvl w:val="0"/>
          <w:numId w:val="2"/>
        </w:numPr>
        <w:spacing w:after="0"/>
        <w:jc w:val="both"/>
        <w:rPr>
          <w:rFonts w:ascii="Times New Roman" w:hAnsi="Times New Roman" w:cs="Times New Roman"/>
          <w:sz w:val="28"/>
          <w:szCs w:val="28"/>
        </w:rPr>
      </w:pPr>
      <w:r w:rsidRPr="002110B5">
        <w:rPr>
          <w:rFonts w:ascii="Times New Roman" w:hAnsi="Times New Roman" w:cs="Times New Roman"/>
          <w:sz w:val="28"/>
          <w:szCs w:val="28"/>
        </w:rPr>
        <w:t>Пусть выполнение домашних заданий станет игрою для ребёнка.</w:t>
      </w:r>
    </w:p>
    <w:p w:rsidR="00C553A0" w:rsidRDefault="00C553A0" w:rsidP="002110B5">
      <w:pPr>
        <w:numPr>
          <w:ilvl w:val="0"/>
          <w:numId w:val="2"/>
        </w:numPr>
        <w:spacing w:after="0"/>
        <w:jc w:val="both"/>
        <w:rPr>
          <w:rFonts w:ascii="Times New Roman" w:hAnsi="Times New Roman" w:cs="Times New Roman"/>
          <w:sz w:val="28"/>
          <w:szCs w:val="28"/>
        </w:rPr>
      </w:pPr>
      <w:proofErr w:type="gramStart"/>
      <w:r w:rsidRPr="002110B5">
        <w:rPr>
          <w:rFonts w:ascii="Times New Roman" w:hAnsi="Times New Roman" w:cs="Times New Roman"/>
          <w:sz w:val="28"/>
          <w:szCs w:val="28"/>
        </w:rPr>
        <w:t>Приучайте ребёнка бережно относится</w:t>
      </w:r>
      <w:proofErr w:type="gramEnd"/>
      <w:r w:rsidRPr="002110B5">
        <w:rPr>
          <w:rFonts w:ascii="Times New Roman" w:hAnsi="Times New Roman" w:cs="Times New Roman"/>
          <w:sz w:val="28"/>
          <w:szCs w:val="28"/>
        </w:rPr>
        <w:t xml:space="preserve"> к тетради</w:t>
      </w:r>
      <w:r>
        <w:rPr>
          <w:rFonts w:ascii="Times New Roman" w:hAnsi="Times New Roman" w:cs="Times New Roman"/>
          <w:sz w:val="28"/>
          <w:szCs w:val="28"/>
        </w:rPr>
        <w:t>.</w:t>
      </w:r>
    </w:p>
    <w:p w:rsidR="00C24F2C" w:rsidRPr="00C553A0" w:rsidRDefault="002110B5" w:rsidP="006C5CED">
      <w:pPr>
        <w:spacing w:after="0"/>
        <w:ind w:left="360"/>
        <w:jc w:val="both"/>
        <w:rPr>
          <w:rFonts w:ascii="Times New Roman" w:hAnsi="Times New Roman" w:cs="Times New Roman"/>
          <w:sz w:val="28"/>
          <w:szCs w:val="28"/>
        </w:rPr>
      </w:pPr>
      <w:r w:rsidRPr="006C5CED">
        <w:rPr>
          <w:rFonts w:ascii="Times New Roman" w:hAnsi="Times New Roman" w:cs="Times New Roman"/>
          <w:i/>
          <w:color w:val="FF0000"/>
          <w:sz w:val="28"/>
          <w:szCs w:val="28"/>
          <w:u w:val="single"/>
        </w:rPr>
        <w:t>Помните:</w:t>
      </w:r>
      <w:r w:rsidRPr="006C5CED">
        <w:rPr>
          <w:rFonts w:ascii="Times New Roman" w:hAnsi="Times New Roman" w:cs="Times New Roman"/>
          <w:color w:val="FF0000"/>
          <w:sz w:val="28"/>
          <w:szCs w:val="28"/>
        </w:rPr>
        <w:t xml:space="preserve"> </w:t>
      </w:r>
      <w:r w:rsidRPr="002110B5">
        <w:rPr>
          <w:rFonts w:ascii="Times New Roman" w:hAnsi="Times New Roman" w:cs="Times New Roman"/>
          <w:sz w:val="28"/>
          <w:szCs w:val="28"/>
        </w:rPr>
        <w:t>совместная работа логопеда, воспитателей и родителей определит общий успех коррекционного обучения.</w:t>
      </w:r>
    </w:p>
    <w:p w:rsidR="002110B5" w:rsidRPr="002110B5" w:rsidRDefault="002110B5" w:rsidP="002110B5">
      <w:pPr>
        <w:spacing w:after="0"/>
        <w:ind w:left="360"/>
        <w:jc w:val="both"/>
        <w:rPr>
          <w:rFonts w:ascii="Times New Roman" w:hAnsi="Times New Roman" w:cs="Times New Roman"/>
          <w:sz w:val="28"/>
          <w:szCs w:val="28"/>
          <w:shd w:val="clear" w:color="auto" w:fill="FFFFFF"/>
        </w:rPr>
      </w:pPr>
      <w:r w:rsidRPr="00C6364D">
        <w:rPr>
          <w:rFonts w:ascii="Times New Roman" w:hAnsi="Times New Roman" w:cs="Times New Roman"/>
          <w:sz w:val="28"/>
          <w:szCs w:val="28"/>
        </w:rPr>
        <w:t xml:space="preserve">Хочется отметить, что только в тесном сотрудничестве семьи и педагогов, можно достичь хорошего, качественного и относительно быстрого результата в исправлении и развитии речи ребенка. Преемственность в работе семьи и детского сада осуществляется </w:t>
      </w:r>
      <w:proofErr w:type="gramStart"/>
      <w:r w:rsidRPr="00C6364D">
        <w:rPr>
          <w:rFonts w:ascii="Times New Roman" w:hAnsi="Times New Roman" w:cs="Times New Roman"/>
          <w:sz w:val="28"/>
          <w:szCs w:val="28"/>
        </w:rPr>
        <w:t>через</w:t>
      </w:r>
      <w:proofErr w:type="gramEnd"/>
      <w:r w:rsidRPr="00C6364D">
        <w:rPr>
          <w:rFonts w:ascii="Times New Roman" w:hAnsi="Times New Roman" w:cs="Times New Roman"/>
          <w:sz w:val="28"/>
          <w:szCs w:val="28"/>
        </w:rPr>
        <w:t xml:space="preserve"> </w:t>
      </w:r>
      <w:proofErr w:type="gramStart"/>
      <w:r w:rsidRPr="002110B5">
        <w:rPr>
          <w:rFonts w:ascii="Times New Roman" w:hAnsi="Times New Roman" w:cs="Times New Roman"/>
          <w:sz w:val="28"/>
          <w:szCs w:val="28"/>
        </w:rPr>
        <w:t>мастер</w:t>
      </w:r>
      <w:proofErr w:type="gramEnd"/>
      <w:r w:rsidRPr="002110B5">
        <w:rPr>
          <w:rFonts w:ascii="Times New Roman" w:hAnsi="Times New Roman" w:cs="Times New Roman"/>
          <w:sz w:val="28"/>
          <w:szCs w:val="28"/>
        </w:rPr>
        <w:t>- классы, собрания, консультации, семинары-практикумы, открытые занятия, направленные на повышение компетентности родителей.</w:t>
      </w:r>
    </w:p>
    <w:p w:rsidR="002110B5" w:rsidRDefault="002110B5" w:rsidP="002110B5">
      <w:pPr>
        <w:jc w:val="both"/>
      </w:pPr>
    </w:p>
    <w:p w:rsidR="00B77597" w:rsidRDefault="00B77597" w:rsidP="002110B5">
      <w:pPr>
        <w:jc w:val="both"/>
      </w:pPr>
    </w:p>
    <w:p w:rsidR="00B77597" w:rsidRDefault="00B77597" w:rsidP="002110B5">
      <w:pPr>
        <w:jc w:val="both"/>
      </w:pPr>
    </w:p>
    <w:p w:rsidR="00B77597" w:rsidRDefault="00B77597" w:rsidP="002110B5">
      <w:pPr>
        <w:jc w:val="both"/>
      </w:pPr>
    </w:p>
    <w:p w:rsidR="00B77597" w:rsidRDefault="00B77597" w:rsidP="002110B5">
      <w:pPr>
        <w:jc w:val="both"/>
      </w:pPr>
    </w:p>
    <w:p w:rsidR="00B77597" w:rsidRPr="00C553A0" w:rsidRDefault="00B77597" w:rsidP="002110B5">
      <w:pPr>
        <w:jc w:val="both"/>
      </w:pPr>
    </w:p>
    <w:sectPr w:rsidR="00B77597" w:rsidRPr="00C553A0" w:rsidSect="008E2586">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1F55"/>
    <w:multiLevelType w:val="multilevel"/>
    <w:tmpl w:val="4EF2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C444D7"/>
    <w:multiLevelType w:val="hybridMultilevel"/>
    <w:tmpl w:val="39306AD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E660600"/>
    <w:multiLevelType w:val="hybridMultilevel"/>
    <w:tmpl w:val="C3EA80A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5A64297"/>
    <w:multiLevelType w:val="hybridMultilevel"/>
    <w:tmpl w:val="B3E29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9C0"/>
    <w:rsid w:val="0005784D"/>
    <w:rsid w:val="000715D3"/>
    <w:rsid w:val="00114055"/>
    <w:rsid w:val="00130FDF"/>
    <w:rsid w:val="002110B5"/>
    <w:rsid w:val="00264CA2"/>
    <w:rsid w:val="002B4EA9"/>
    <w:rsid w:val="0032712D"/>
    <w:rsid w:val="0035330D"/>
    <w:rsid w:val="00391F41"/>
    <w:rsid w:val="003B615A"/>
    <w:rsid w:val="003C2BBF"/>
    <w:rsid w:val="003F1078"/>
    <w:rsid w:val="00440A50"/>
    <w:rsid w:val="0047448F"/>
    <w:rsid w:val="004B5ADD"/>
    <w:rsid w:val="005234F0"/>
    <w:rsid w:val="00585B6E"/>
    <w:rsid w:val="005C49A1"/>
    <w:rsid w:val="0060085C"/>
    <w:rsid w:val="006C5CED"/>
    <w:rsid w:val="006D7DCB"/>
    <w:rsid w:val="006F7866"/>
    <w:rsid w:val="00724002"/>
    <w:rsid w:val="0072726E"/>
    <w:rsid w:val="007342BA"/>
    <w:rsid w:val="00741B07"/>
    <w:rsid w:val="00754DA1"/>
    <w:rsid w:val="00764D3B"/>
    <w:rsid w:val="00783D23"/>
    <w:rsid w:val="007C1864"/>
    <w:rsid w:val="00805444"/>
    <w:rsid w:val="008622F3"/>
    <w:rsid w:val="00865556"/>
    <w:rsid w:val="00867E05"/>
    <w:rsid w:val="008C79F3"/>
    <w:rsid w:val="008E2586"/>
    <w:rsid w:val="00952872"/>
    <w:rsid w:val="0095639D"/>
    <w:rsid w:val="00990439"/>
    <w:rsid w:val="009949C0"/>
    <w:rsid w:val="009C2053"/>
    <w:rsid w:val="009E0CC8"/>
    <w:rsid w:val="00A239FC"/>
    <w:rsid w:val="00A72274"/>
    <w:rsid w:val="00B148C8"/>
    <w:rsid w:val="00B15B02"/>
    <w:rsid w:val="00B64262"/>
    <w:rsid w:val="00B70FFF"/>
    <w:rsid w:val="00B77597"/>
    <w:rsid w:val="00C15D4B"/>
    <w:rsid w:val="00C24F2C"/>
    <w:rsid w:val="00C53226"/>
    <w:rsid w:val="00C553A0"/>
    <w:rsid w:val="00C6364D"/>
    <w:rsid w:val="00CE2A5A"/>
    <w:rsid w:val="00D52628"/>
    <w:rsid w:val="00D80A0B"/>
    <w:rsid w:val="00DA3387"/>
    <w:rsid w:val="00DE4FF5"/>
    <w:rsid w:val="00E46336"/>
    <w:rsid w:val="00E626E4"/>
    <w:rsid w:val="00E629E8"/>
    <w:rsid w:val="00E875C0"/>
    <w:rsid w:val="00EA17EB"/>
    <w:rsid w:val="00ED32B8"/>
    <w:rsid w:val="00ED7D90"/>
    <w:rsid w:val="00F45128"/>
    <w:rsid w:val="00F537E5"/>
    <w:rsid w:val="00F57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9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E62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626E4"/>
  </w:style>
  <w:style w:type="paragraph" w:styleId="a3">
    <w:name w:val="List Paragraph"/>
    <w:basedOn w:val="a"/>
    <w:uiPriority w:val="34"/>
    <w:qFormat/>
    <w:rsid w:val="007C1864"/>
    <w:pPr>
      <w:ind w:left="720"/>
      <w:contextualSpacing/>
    </w:pPr>
  </w:style>
  <w:style w:type="character" w:customStyle="1" w:styleId="2">
    <w:name w:val="Основной текст (2)_"/>
    <w:basedOn w:val="a0"/>
    <w:link w:val="20"/>
    <w:rsid w:val="00B7759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77597"/>
    <w:pPr>
      <w:widowControl w:val="0"/>
      <w:shd w:val="clear" w:color="auto" w:fill="FFFFFF"/>
      <w:spacing w:after="0" w:line="317" w:lineRule="exact"/>
    </w:pPr>
    <w:rPr>
      <w:rFonts w:ascii="Times New Roman" w:eastAsia="Times New Roman" w:hAnsi="Times New Roman" w:cs="Times New Roman"/>
      <w:sz w:val="28"/>
      <w:szCs w:val="28"/>
    </w:rPr>
  </w:style>
  <w:style w:type="character" w:customStyle="1" w:styleId="4">
    <w:name w:val="Основной текст (4)_"/>
    <w:basedOn w:val="a0"/>
    <w:link w:val="40"/>
    <w:rsid w:val="00B77597"/>
    <w:rPr>
      <w:rFonts w:ascii="Times New Roman" w:eastAsia="Times New Roman" w:hAnsi="Times New Roman" w:cs="Times New Roman"/>
      <w:shd w:val="clear" w:color="auto" w:fill="FFFFFF"/>
    </w:rPr>
  </w:style>
  <w:style w:type="character" w:customStyle="1" w:styleId="9">
    <w:name w:val="Основной текст (9)_"/>
    <w:basedOn w:val="a0"/>
    <w:link w:val="90"/>
    <w:rsid w:val="00B77597"/>
    <w:rPr>
      <w:rFonts w:ascii="Times New Roman" w:eastAsia="Times New Roman" w:hAnsi="Times New Roman" w:cs="Times New Roman"/>
      <w:b/>
      <w:bCs/>
      <w:sz w:val="40"/>
      <w:szCs w:val="40"/>
      <w:shd w:val="clear" w:color="auto" w:fill="FFFFFF"/>
    </w:rPr>
  </w:style>
  <w:style w:type="paragraph" w:customStyle="1" w:styleId="40">
    <w:name w:val="Основной текст (4)"/>
    <w:basedOn w:val="a"/>
    <w:link w:val="4"/>
    <w:rsid w:val="00B77597"/>
    <w:pPr>
      <w:widowControl w:val="0"/>
      <w:shd w:val="clear" w:color="auto" w:fill="FFFFFF"/>
      <w:spacing w:before="60" w:after="240" w:line="0" w:lineRule="atLeast"/>
    </w:pPr>
    <w:rPr>
      <w:rFonts w:ascii="Times New Roman" w:eastAsia="Times New Roman" w:hAnsi="Times New Roman" w:cs="Times New Roman"/>
    </w:rPr>
  </w:style>
  <w:style w:type="paragraph" w:customStyle="1" w:styleId="90">
    <w:name w:val="Основной текст (9)"/>
    <w:basedOn w:val="a"/>
    <w:link w:val="9"/>
    <w:rsid w:val="00B77597"/>
    <w:pPr>
      <w:widowControl w:val="0"/>
      <w:shd w:val="clear" w:color="auto" w:fill="FFFFFF"/>
      <w:spacing w:before="1140" w:after="300" w:line="0" w:lineRule="atLeast"/>
      <w:jc w:val="center"/>
    </w:pPr>
    <w:rPr>
      <w:rFonts w:ascii="Times New Roman" w:eastAsia="Times New Roman" w:hAnsi="Times New Roman" w:cs="Times New Roman"/>
      <w:b/>
      <w:bCs/>
      <w:sz w:val="40"/>
      <w:szCs w:val="40"/>
    </w:rPr>
  </w:style>
  <w:style w:type="paragraph" w:styleId="a4">
    <w:name w:val="Normal (Web)"/>
    <w:basedOn w:val="a"/>
    <w:uiPriority w:val="99"/>
    <w:unhideWhenUsed/>
    <w:rsid w:val="00C553A0"/>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15B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5B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9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E62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626E4"/>
  </w:style>
  <w:style w:type="paragraph" w:styleId="a3">
    <w:name w:val="List Paragraph"/>
    <w:basedOn w:val="a"/>
    <w:uiPriority w:val="34"/>
    <w:qFormat/>
    <w:rsid w:val="007C1864"/>
    <w:pPr>
      <w:ind w:left="720"/>
      <w:contextualSpacing/>
    </w:pPr>
  </w:style>
  <w:style w:type="character" w:customStyle="1" w:styleId="2">
    <w:name w:val="Основной текст (2)_"/>
    <w:basedOn w:val="a0"/>
    <w:link w:val="20"/>
    <w:rsid w:val="00B7759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77597"/>
    <w:pPr>
      <w:widowControl w:val="0"/>
      <w:shd w:val="clear" w:color="auto" w:fill="FFFFFF"/>
      <w:spacing w:after="0" w:line="317" w:lineRule="exact"/>
    </w:pPr>
    <w:rPr>
      <w:rFonts w:ascii="Times New Roman" w:eastAsia="Times New Roman" w:hAnsi="Times New Roman" w:cs="Times New Roman"/>
      <w:sz w:val="28"/>
      <w:szCs w:val="28"/>
    </w:rPr>
  </w:style>
  <w:style w:type="character" w:customStyle="1" w:styleId="4">
    <w:name w:val="Основной текст (4)_"/>
    <w:basedOn w:val="a0"/>
    <w:link w:val="40"/>
    <w:rsid w:val="00B77597"/>
    <w:rPr>
      <w:rFonts w:ascii="Times New Roman" w:eastAsia="Times New Roman" w:hAnsi="Times New Roman" w:cs="Times New Roman"/>
      <w:shd w:val="clear" w:color="auto" w:fill="FFFFFF"/>
    </w:rPr>
  </w:style>
  <w:style w:type="character" w:customStyle="1" w:styleId="9">
    <w:name w:val="Основной текст (9)_"/>
    <w:basedOn w:val="a0"/>
    <w:link w:val="90"/>
    <w:rsid w:val="00B77597"/>
    <w:rPr>
      <w:rFonts w:ascii="Times New Roman" w:eastAsia="Times New Roman" w:hAnsi="Times New Roman" w:cs="Times New Roman"/>
      <w:b/>
      <w:bCs/>
      <w:sz w:val="40"/>
      <w:szCs w:val="40"/>
      <w:shd w:val="clear" w:color="auto" w:fill="FFFFFF"/>
    </w:rPr>
  </w:style>
  <w:style w:type="paragraph" w:customStyle="1" w:styleId="40">
    <w:name w:val="Основной текст (4)"/>
    <w:basedOn w:val="a"/>
    <w:link w:val="4"/>
    <w:rsid w:val="00B77597"/>
    <w:pPr>
      <w:widowControl w:val="0"/>
      <w:shd w:val="clear" w:color="auto" w:fill="FFFFFF"/>
      <w:spacing w:before="60" w:after="240" w:line="0" w:lineRule="atLeast"/>
    </w:pPr>
    <w:rPr>
      <w:rFonts w:ascii="Times New Roman" w:eastAsia="Times New Roman" w:hAnsi="Times New Roman" w:cs="Times New Roman"/>
    </w:rPr>
  </w:style>
  <w:style w:type="paragraph" w:customStyle="1" w:styleId="90">
    <w:name w:val="Основной текст (9)"/>
    <w:basedOn w:val="a"/>
    <w:link w:val="9"/>
    <w:rsid w:val="00B77597"/>
    <w:pPr>
      <w:widowControl w:val="0"/>
      <w:shd w:val="clear" w:color="auto" w:fill="FFFFFF"/>
      <w:spacing w:before="1140" w:after="300" w:line="0" w:lineRule="atLeast"/>
      <w:jc w:val="center"/>
    </w:pPr>
    <w:rPr>
      <w:rFonts w:ascii="Times New Roman" w:eastAsia="Times New Roman" w:hAnsi="Times New Roman" w:cs="Times New Roman"/>
      <w:b/>
      <w:bCs/>
      <w:sz w:val="40"/>
      <w:szCs w:val="40"/>
    </w:rPr>
  </w:style>
  <w:style w:type="paragraph" w:styleId="a4">
    <w:name w:val="Normal (Web)"/>
    <w:basedOn w:val="a"/>
    <w:uiPriority w:val="99"/>
    <w:unhideWhenUsed/>
    <w:rsid w:val="00C553A0"/>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15B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5B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45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19DDA-2238-4EFD-ABB3-0E15D7A8E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948</Words>
  <Characters>5409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16</cp:revision>
  <dcterms:created xsi:type="dcterms:W3CDTF">2016-10-18T20:18:00Z</dcterms:created>
  <dcterms:modified xsi:type="dcterms:W3CDTF">2017-02-08T05:06:00Z</dcterms:modified>
</cp:coreProperties>
</file>